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F7" w:rsidRDefault="00AB33F7" w:rsidP="00AB33F7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Potraviny -  učebného odboru – obchodná prevádzka – práca pri príprave jedál na 22.týždeň – 25.1.2021-29.1.2021</w:t>
      </w:r>
    </w:p>
    <w:p w:rsidR="00AB33F7" w:rsidRDefault="00AB33F7" w:rsidP="00AB33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33F7" w:rsidRDefault="00AB33F7" w:rsidP="00AB3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33F7" w:rsidRDefault="00AB33F7" w:rsidP="00AB3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AB33F7" w:rsidRDefault="00AB33F7" w:rsidP="00AB33F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Lesné plody</w:t>
      </w:r>
    </w:p>
    <w:p w:rsidR="00AB33F7" w:rsidRDefault="00AB33F7" w:rsidP="00AB33F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Ovocné výrobky</w:t>
      </w:r>
    </w:p>
    <w:p w:rsidR="00AB33F7" w:rsidRDefault="00AB33F7" w:rsidP="00AB33F7">
      <w:pPr>
        <w:pStyle w:val="Odsekzoznamu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AB33F7" w:rsidRDefault="00AB33F7" w:rsidP="00AB33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uvedených  tém si napíš poznámky do zošita a vypracuj odpovede na nasledujúce otázky.</w:t>
      </w:r>
    </w:p>
    <w:p w:rsidR="00AB33F7" w:rsidRDefault="00AB33F7" w:rsidP="00AB3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B33F7" w:rsidRDefault="00AB33F7" w:rsidP="00AB33F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Lesné plody</w:t>
      </w:r>
    </w:p>
    <w:p w:rsidR="00AB33F7" w:rsidRDefault="00AB33F7" w:rsidP="00AB33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 lesné plody.</w:t>
      </w:r>
    </w:p>
    <w:p w:rsidR="00AB33F7" w:rsidRDefault="00AB33F7" w:rsidP="00AB33F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Čím sa vyznačujú lesné plody?</w:t>
      </w:r>
    </w:p>
    <w:p w:rsidR="00AB33F7" w:rsidRDefault="00AB33F7" w:rsidP="00AB33F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Ovocné výrobky</w:t>
      </w:r>
    </w:p>
    <w:p w:rsidR="00AB33F7" w:rsidRDefault="00AB33F7" w:rsidP="00AB33F7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 aké poznáš ovocné výrobky.</w:t>
      </w:r>
    </w:p>
    <w:p w:rsidR="00AB33F7" w:rsidRDefault="00AB33F7" w:rsidP="00AB3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33F7" w:rsidRDefault="00AB33F7" w:rsidP="00AB3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B33F7" w:rsidRDefault="00AB33F7" w:rsidP="00AB33F7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</w:p>
    <w:p w:rsidR="00AB33F7" w:rsidRDefault="00AB33F7" w:rsidP="00AB33F7">
      <w:pPr>
        <w:pStyle w:val="Odsekzoznamu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Lesné plody</w:t>
      </w: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229870</wp:posOffset>
            </wp:positionV>
            <wp:extent cx="2379980" cy="1514475"/>
            <wp:effectExtent l="0" t="0" r="1270" b="9525"/>
            <wp:wrapNone/>
            <wp:docPr id="10" name="Obrázok 10" descr="lesná z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0" descr="lesná z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Vyznačujú sa vysokou biologickou hodnotou, dobrou využiteľnosťou, ale sú málo trvanlivé.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Lesné plody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281305</wp:posOffset>
            </wp:positionV>
            <wp:extent cx="1600200" cy="1088390"/>
            <wp:effectExtent l="0" t="0" r="0" b="0"/>
            <wp:wrapSquare wrapText="bothSides"/>
            <wp:docPr id="9" name="Obrázok 9" descr="jahoda les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9" descr="jahoda les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Jahody </w:t>
      </w:r>
      <w:r>
        <w:rPr>
          <w:rFonts w:ascii="Times New Roman" w:hAnsi="Times New Roman" w:cs="Times New Roman"/>
          <w:sz w:val="24"/>
          <w:szCs w:val="24"/>
        </w:rPr>
        <w:t>– majú šťavnatú dužinu, typickú vôňu a chuť. Obsahujú minerálne  látky  a vitamín C. Jahody sú vhodné na zmrazovanie. Robia sa z nich  kompóty, džemy, šťavy a sirup.</w:t>
      </w:r>
      <w:r>
        <w:rPr>
          <w:rFonts w:ascii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Jahody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3F7" w:rsidRDefault="00AB33F7" w:rsidP="00AB3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Maliny </w:t>
      </w:r>
      <w:r>
        <w:rPr>
          <w:rFonts w:ascii="Times New Roman" w:hAnsi="Times New Roman" w:cs="Times New Roman"/>
          <w:sz w:val="24"/>
          <w:szCs w:val="24"/>
        </w:rPr>
        <w:t>– obsahujú sacharidy, vápnik, fosfor, železo a vitamín C. Robia sa z nich šťavy, džem, malinový pretlak. Sú vhodné na zmrazovanie. Podobnú výživovú hodnotu a spracovanie majú :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1905</wp:posOffset>
            </wp:positionV>
            <wp:extent cx="1714500" cy="889635"/>
            <wp:effectExtent l="0" t="0" r="0" b="5715"/>
            <wp:wrapNone/>
            <wp:docPr id="8" name="Obrázok 8" descr="brus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8" descr="brus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1905</wp:posOffset>
            </wp:positionV>
            <wp:extent cx="2171700" cy="836930"/>
            <wp:effectExtent l="0" t="0" r="0" b="1270"/>
            <wp:wrapNone/>
            <wp:docPr id="7" name="Obrázok 7" descr="cucorie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7" descr="cucoried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1905</wp:posOffset>
            </wp:positionV>
            <wp:extent cx="1524000" cy="847725"/>
            <wp:effectExtent l="0" t="0" r="0" b="9525"/>
            <wp:wrapNone/>
            <wp:docPr id="6" name="Obrázok 6" descr="če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čern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tabs>
          <w:tab w:val="left" w:pos="3000"/>
          <w:tab w:val="left" w:pos="65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Černice                                    Brusnice                                             Čučoriedky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100965</wp:posOffset>
            </wp:positionV>
            <wp:extent cx="1714500" cy="1144905"/>
            <wp:effectExtent l="0" t="0" r="0" b="0"/>
            <wp:wrapNone/>
            <wp:docPr id="5" name="Obrázok 5" descr="mo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5" descr="moru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Moruše </w:t>
      </w:r>
      <w:r>
        <w:rPr>
          <w:rFonts w:ascii="Times New Roman" w:hAnsi="Times New Roman" w:cs="Times New Roman"/>
          <w:sz w:val="24"/>
          <w:szCs w:val="24"/>
        </w:rPr>
        <w:t>– sú šťavnaté plody bielej a fialovej až čiernej farby. Vhodné sú na prípravu džemu.</w:t>
      </w: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Moruše</w:t>
      </w: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Šípky – </w:t>
      </w:r>
      <w:r>
        <w:rPr>
          <w:rFonts w:ascii="Times New Roman" w:hAnsi="Times New Roman" w:cs="Times New Roman"/>
          <w:sz w:val="24"/>
          <w:szCs w:val="24"/>
        </w:rPr>
        <w:t>Obsahujú veľké množstvo vitamínu C. Vyrába sa z nich lekvár. Zo sušených sa robí čaj.</w:t>
      </w: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1905</wp:posOffset>
            </wp:positionV>
            <wp:extent cx="1714500" cy="1481455"/>
            <wp:effectExtent l="0" t="0" r="0" b="4445"/>
            <wp:wrapNone/>
            <wp:docPr id="4" name="Obrázok 4" descr="šípk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 descr="šípky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F7" w:rsidRDefault="00AB33F7" w:rsidP="00AB33F7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Šípky</w:t>
      </w:r>
    </w:p>
    <w:p w:rsidR="00AB33F7" w:rsidRDefault="00AB33F7" w:rsidP="00AB33F7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Ovocné výrobky</w:t>
      </w:r>
    </w:p>
    <w:p w:rsidR="00AB33F7" w:rsidRDefault="00AB33F7" w:rsidP="00AB33F7">
      <w:pPr>
        <w:pStyle w:val="Odsekzoznamu"/>
        <w:ind w:left="144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B33F7" w:rsidRDefault="00AB33F7" w:rsidP="00AB3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Marmeláda</w:t>
      </w:r>
      <w:r>
        <w:rPr>
          <w:rFonts w:ascii="Times New Roman" w:hAnsi="Times New Roman" w:cs="Times New Roman"/>
          <w:sz w:val="24"/>
          <w:szCs w:val="24"/>
        </w:rPr>
        <w:t xml:space="preserve"> – je výrobok z pretlačeného a rozvareného ovocia, cukru a ďalších prísad. Odparením vody vzniká hustá hmota. Používa sa ako nátierka, plnka do pečiva a múčnikov .</w:t>
      </w:r>
    </w:p>
    <w:p w:rsidR="00AB33F7" w:rsidRDefault="00AB33F7" w:rsidP="00AB3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Džem </w:t>
      </w:r>
      <w:r>
        <w:rPr>
          <w:rFonts w:ascii="Times New Roman" w:hAnsi="Times New Roman" w:cs="Times New Roman"/>
          <w:sz w:val="24"/>
          <w:szCs w:val="24"/>
        </w:rPr>
        <w:t>– je z jedného druhu ovocia a konzistencia je menej hustá. Džem a marmeláda obsahujú veľa cukru a preto majú menšiu biologickú hodnotu.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Lekvár –</w:t>
      </w:r>
      <w:r>
        <w:rPr>
          <w:rFonts w:ascii="Times New Roman" w:hAnsi="Times New Roman" w:cs="Times New Roman"/>
          <w:sz w:val="24"/>
          <w:szCs w:val="24"/>
        </w:rPr>
        <w:t xml:space="preserve"> sa pripravuje zahustením ovocnej drene na hmotu. 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Mrazenie –</w:t>
      </w:r>
      <w:r>
        <w:rPr>
          <w:rFonts w:ascii="Times New Roman" w:hAnsi="Times New Roman" w:cs="Times New Roman"/>
          <w:sz w:val="24"/>
          <w:szCs w:val="24"/>
        </w:rPr>
        <w:t xml:space="preserve"> celé kusy ovocia sa zmrazia a uschovajú  pri -18 stupňoch.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Kompóty</w:t>
      </w:r>
      <w:r>
        <w:rPr>
          <w:rFonts w:ascii="Times New Roman" w:hAnsi="Times New Roman" w:cs="Times New Roman"/>
          <w:sz w:val="24"/>
          <w:szCs w:val="24"/>
        </w:rPr>
        <w:t xml:space="preserve"> – ovocie zaliate cukrovým nálevom sa zahreje asi na 100°C. Výška sterilizačnej teploty závisí od ovocia.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152400</wp:posOffset>
            </wp:positionV>
            <wp:extent cx="1485900" cy="959485"/>
            <wp:effectExtent l="0" t="0" r="0" b="0"/>
            <wp:wrapNone/>
            <wp:docPr id="3" name="Obrázok 3" descr="image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3" descr="images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Presladzované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(kandizované) ovocie</w:t>
      </w:r>
      <w:r>
        <w:rPr>
          <w:rFonts w:ascii="Times New Roman" w:hAnsi="Times New Roman" w:cs="Times New Roman"/>
          <w:sz w:val="24"/>
          <w:szCs w:val="24"/>
        </w:rPr>
        <w:t xml:space="preserve"> – sú cukrom presýtené plody. Konzervačný účinok sa pri nich dosahuje vysokou koncentráciou cukru.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F7" w:rsidRDefault="00AB33F7" w:rsidP="00AB33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Presladzované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ovocie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Šťavy</w:t>
      </w:r>
      <w:r>
        <w:rPr>
          <w:rFonts w:ascii="Times New Roman" w:hAnsi="Times New Roman" w:cs="Times New Roman"/>
          <w:sz w:val="24"/>
          <w:szCs w:val="24"/>
        </w:rPr>
        <w:t xml:space="preserve"> – čerstvé, odstredené šťavy môžu byť vhodným doplnkom výživy u oslabených ľudí, u detí, u pacientov  po operácií, u športovcov  alebo pri detoxikácií.</w:t>
      </w:r>
    </w:p>
    <w:p w:rsidR="00AB33F7" w:rsidRDefault="00AB33F7" w:rsidP="00AB33F7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58420</wp:posOffset>
            </wp:positionV>
            <wp:extent cx="1562100" cy="1143000"/>
            <wp:effectExtent l="0" t="0" r="0" b="0"/>
            <wp:wrapSquare wrapText="bothSides"/>
            <wp:docPr id="2" name="Obrázok 2" descr="ovocné šť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2" descr="ovocné šťav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3F7" w:rsidRDefault="00AB33F7" w:rsidP="00AB33F7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Šťavy</w:t>
      </w:r>
    </w:p>
    <w:p w:rsidR="00AB33F7" w:rsidRDefault="00AB33F7" w:rsidP="00AB33F7">
      <w:pPr>
        <w:rPr>
          <w:rFonts w:ascii="Times New Roman" w:hAnsi="Times New Roman" w:cs="Times New Roman"/>
          <w:sz w:val="24"/>
          <w:szCs w:val="24"/>
        </w:rPr>
      </w:pPr>
    </w:p>
    <w:p w:rsidR="00AB33F7" w:rsidRDefault="00AB33F7" w:rsidP="00AB33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1206500</wp:posOffset>
            </wp:positionV>
            <wp:extent cx="182880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375" y="21148"/>
                <wp:lineTo x="21375" y="0"/>
                <wp:lineTo x="0" y="0"/>
              </wp:wrapPolygon>
            </wp:wrapTight>
            <wp:docPr id="1" name="Obrázok 1" descr="14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1" descr="140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Sušené ovocie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Sušenie ovocia je najstarší spôsob konzervovania, ktorým získavame trvanlivé potraviny, ktoré môžeme konzumovať v každom ročnom období. Sušené ovocné plody sa pripravujú len z kvalitného zdravého ovocia.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Ovocie nesmie byť otlčené, nahnité alebo inak poškodené</w:t>
      </w:r>
      <w:r>
        <w:rPr>
          <w:rFonts w:ascii="Times New Roman" w:hAnsi="Times New Roman" w:cs="Times New Roman"/>
          <w:color w:val="000000"/>
          <w:sz w:val="24"/>
          <w:szCs w:val="24"/>
        </w:rPr>
        <w:t>. Sušením na rozdiel od zavárania a zmrazovania sa v ovocí zachováva až 85% vitamínom.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Sušené ovocie je vhodné pre diéty</w:t>
      </w:r>
      <w:r>
        <w:rPr>
          <w:rFonts w:ascii="Times New Roman" w:hAnsi="Times New Roman" w:cs="Times New Roman"/>
          <w:color w:val="000000"/>
          <w:sz w:val="24"/>
          <w:szCs w:val="24"/>
        </w:rPr>
        <w:t>, pretože obsahuje málo sacharózy a veľa fruktózy.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B33F7" w:rsidRDefault="00AB33F7" w:rsidP="00AB33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33F7" w:rsidRDefault="00AB33F7" w:rsidP="00AB33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33F7" w:rsidRDefault="00AB33F7" w:rsidP="00AB33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33F7" w:rsidRDefault="00AB33F7" w:rsidP="00AB33F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1729" w:rsidRPr="00AB33F7" w:rsidRDefault="00AB33F7" w:rsidP="00AB33F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Sušené ovocie</w:t>
      </w:r>
      <w:bookmarkStart w:id="0" w:name="_GoBack"/>
      <w:bookmarkEnd w:id="0"/>
    </w:p>
    <w:sectPr w:rsidR="00D01729" w:rsidRPr="00AB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534"/>
    <w:multiLevelType w:val="hybridMultilevel"/>
    <w:tmpl w:val="2B3056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08C"/>
    <w:multiLevelType w:val="hybridMultilevel"/>
    <w:tmpl w:val="A2AAD1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A50D1"/>
    <w:multiLevelType w:val="hybridMultilevel"/>
    <w:tmpl w:val="16481984"/>
    <w:lvl w:ilvl="0" w:tplc="E8BCFF98">
      <w:start w:val="1"/>
      <w:numFmt w:val="decimal"/>
      <w:lvlText w:val="%1."/>
      <w:lvlJc w:val="left"/>
      <w:pPr>
        <w:ind w:left="1080" w:hanging="360"/>
      </w:pPr>
      <w:rPr>
        <w:b/>
        <w:i w:val="0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B46A9A"/>
    <w:multiLevelType w:val="hybridMultilevel"/>
    <w:tmpl w:val="204E9B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6F56F1"/>
    <w:multiLevelType w:val="hybridMultilevel"/>
    <w:tmpl w:val="363AD8D2"/>
    <w:lvl w:ilvl="0" w:tplc="5694E274">
      <w:start w:val="1"/>
      <w:numFmt w:val="decimal"/>
      <w:lvlText w:val="%1."/>
      <w:lvlJc w:val="left"/>
      <w:pPr>
        <w:ind w:left="1440" w:hanging="360"/>
      </w:pPr>
      <w:rPr>
        <w:b/>
        <w:i w:val="0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F7"/>
    <w:rsid w:val="006859D9"/>
    <w:rsid w:val="007D58EF"/>
    <w:rsid w:val="008C6244"/>
    <w:rsid w:val="00AB33F7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3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3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2021-01-07T08:40:00Z</dcterms:created>
  <dcterms:modified xsi:type="dcterms:W3CDTF">2021-01-07T08:42:00Z</dcterms:modified>
</cp:coreProperties>
</file>