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Význam vody pre ľudský organizmus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6400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Voda je najdôležitejšia zložka nášho tela – po kvalitatívnej i kvantitatívnej stránke. Je hlavnou súčasťou  vnútorného prostredia organizmu. Stálosť zloženia vnútorného prostredia je nevyhnutná pre normálnu činnosť všetkých buniek. Ľudské telo je vo veľkej miere</w:t>
        <w:br/>
        <w:t>tvorené vodou. Tri dni po narodení obsahuje 97 % vody, po ôsmich mesiacoch 81 % vody a vo veku 65 rokov až 70 % vody.</w:t>
        <w:br/>
        <w:br/>
        <w:t>Množstvo vody v tele závisí od pohlavia, veku, hmotnosti, od príjmu a výdaja tekutín, ako aj od aktivity jedinca v prostredí, v ktorom sa nachádza.</w:t>
        <w:br/>
        <w:br/>
      </w:r>
      <w:r>
        <w:rPr>
          <w:rFonts w:cs="Times New Roman" w:ascii="Times New Roman" w:hAnsi="Times New Roman"/>
          <w:color w:val="402AE4"/>
          <w:sz w:val="24"/>
          <w:szCs w:val="24"/>
          <w:lang w:eastAsia="sk-SK"/>
        </w:rPr>
        <w:t>Hoci dokážeme prežiť až 50 dní bez jedla, bez vody v chladných podmienkach prežijeme len niekoľko dní.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sk-SK"/>
        </w:rPr>
        <w:t>Voda v ľudskom organizme zabezpečuje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transport kyslíka a základných vitamínov a živín rozpustných vo vode (akými sú proteíny, minerály, vitamíny B a C)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reguluje telesnú teplotu potením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vyplavuje z tela nežiaduce produkty látkovej premeny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bunkám organizmu dovoľuje udržať si ich štruktúru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až 80 % krvi tvorí plazma (voda). Tekutá zložka umožňuje krvi ľahko prúdiť a plniť si svoje funkcie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vyrovnáva v tele elektrolyty (minerály ako draslík, sodík, chlór), ktoré nám pomáhajú regulovať krvný tlak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zabezpečuje spracovanie a premenu živín, ktoré prijímame v potrave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je súčasťou tekutiny zvlhčujúcej kĺby, oči, pery a nosnú dutinu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tvorí prostredie, v ktorom sa uskutočňuje trávenie, vstrebávanie, vylučovanie a pod.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voda umožňuje činnosť svalov a nervoveho systému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obaľuje a ochraňuje jednotlivé orgány a má úlohu absorbčného telesa minimalizujúceho stres a poškodenie orgánov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Voda – je dôležitou súčasťou ľudského organizmu. Telo dospelého človeka obsahuje  64 až 70 % vody. Nachádza sa vo všetkých telových tkanivách. Bez nej by sa nemohli uskutočniť dôležité procesy látkovej premeny. Človek prijíma vodu v potrave (nápoje, polievky, omáčky). Potrebuje denne asi 2,5 až 3 litre vody. Kombinácia vody a vlákniny v jedlách spôsobuje pocit ,,plného žalúdka“, a tak zabraňuje prejedaniu sa.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/>
      </w:r>
    </w:p>
    <w:p>
      <w:pPr>
        <w:pStyle w:val="Normal"/>
        <w:tabs>
          <w:tab w:val="clear" w:pos="708"/>
          <w:tab w:val="left" w:pos="5647" w:leader="none"/>
        </w:tabs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47" w:leader="none"/>
        </w:tabs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sk-SK"/>
        </w:rPr>
        <w:t>Dú. Napíšte si poznámky a fotokópiu mi prosím zašlite na emailovú adresu jozefínasaparova@gmail.com</w:t>
      </w:r>
    </w:p>
    <w:p>
      <w:pPr>
        <w:pStyle w:val="Normal"/>
        <w:tabs>
          <w:tab w:val="clear" w:pos="708"/>
          <w:tab w:val="left" w:pos="5647" w:leader="none"/>
        </w:tabs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3707765" cy="2106295"/>
            <wp:effectExtent l="0" t="0" r="0" b="0"/>
            <wp:wrapSquare wrapText="bothSides"/>
            <wp:docPr id="1" name="Obrázok 1" descr="Ako energetizovať vodu v domácich podmienkach? - Ostatné - Život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Ako energetizovať vodu v domácich podmienkach? - Ostatné - Životný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3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3337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3337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333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318</Words>
  <Characters>1751</Characters>
  <CharactersWithSpaces>2048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2020-04-24T12:42:00Z</dcterms:created>
  <dc:creator>admin</dc:creator>
  <dc:description/>
  <dc:language>sk-SK</dc:language>
  <cp:lastModifiedBy/>
  <cp:lastPrinted>2020-05-11T09:01:00Z</cp:lastPrinted>
  <dcterms:modified xsi:type="dcterms:W3CDTF">2021-04-07T11:55:57Z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