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E4" w:rsidRDefault="00C742BA">
      <w:pPr>
        <w:rPr>
          <w:rFonts w:ascii="Times New Roman" w:hAnsi="Times New Roman" w:cs="Times New Roman"/>
          <w:b/>
          <w:sz w:val="28"/>
          <w:szCs w:val="28"/>
        </w:rPr>
      </w:pPr>
      <w:r>
        <w:rPr>
          <w:rFonts w:ascii="Times New Roman" w:hAnsi="Times New Roman" w:cs="Times New Roman"/>
          <w:b/>
          <w:sz w:val="28"/>
          <w:szCs w:val="28"/>
        </w:rPr>
        <w:t>Výživa 3. ročník</w:t>
      </w:r>
    </w:p>
    <w:p w:rsidR="00C742BA" w:rsidRDefault="00C742BA" w:rsidP="00C742BA">
      <w:pPr>
        <w:spacing w:after="0"/>
        <w:rPr>
          <w:rFonts w:ascii="Times New Roman" w:hAnsi="Times New Roman" w:cs="Times New Roman"/>
          <w:sz w:val="24"/>
          <w:szCs w:val="24"/>
        </w:rPr>
      </w:pPr>
      <w:r>
        <w:rPr>
          <w:rFonts w:ascii="Times New Roman" w:hAnsi="Times New Roman" w:cs="Times New Roman"/>
          <w:b/>
          <w:sz w:val="24"/>
          <w:szCs w:val="24"/>
        </w:rPr>
        <w:t xml:space="preserve">Témy: </w:t>
      </w:r>
      <w:r>
        <w:rPr>
          <w:rFonts w:ascii="Times New Roman" w:hAnsi="Times New Roman" w:cs="Times New Roman"/>
          <w:sz w:val="24"/>
          <w:szCs w:val="24"/>
        </w:rPr>
        <w:t>Vegetariánska strava</w:t>
      </w:r>
    </w:p>
    <w:p w:rsidR="00C742BA" w:rsidRDefault="00C742BA" w:rsidP="00C742BA">
      <w:pPr>
        <w:spacing w:after="0"/>
        <w:rPr>
          <w:rFonts w:ascii="Times New Roman" w:hAnsi="Times New Roman" w:cs="Times New Roman"/>
          <w:sz w:val="24"/>
          <w:szCs w:val="24"/>
        </w:rPr>
      </w:pPr>
      <w:r>
        <w:rPr>
          <w:rFonts w:ascii="Times New Roman" w:hAnsi="Times New Roman" w:cs="Times New Roman"/>
          <w:sz w:val="24"/>
          <w:szCs w:val="24"/>
        </w:rPr>
        <w:tab/>
        <w:t>Surová strava</w:t>
      </w:r>
    </w:p>
    <w:p w:rsidR="00C742BA" w:rsidRDefault="00C742BA" w:rsidP="00C742BA">
      <w:pPr>
        <w:spacing w:after="0"/>
        <w:rPr>
          <w:rFonts w:ascii="Times New Roman" w:hAnsi="Times New Roman" w:cs="Times New Roman"/>
          <w:sz w:val="24"/>
          <w:szCs w:val="24"/>
        </w:rPr>
      </w:pPr>
      <w:r>
        <w:rPr>
          <w:rFonts w:ascii="Times New Roman" w:hAnsi="Times New Roman" w:cs="Times New Roman"/>
          <w:sz w:val="24"/>
          <w:szCs w:val="24"/>
        </w:rPr>
        <w:tab/>
        <w:t>Zásady správnej výživy</w:t>
      </w:r>
    </w:p>
    <w:p w:rsidR="00C742BA" w:rsidRDefault="00C742BA" w:rsidP="00C742BA">
      <w:pPr>
        <w:spacing w:after="0"/>
        <w:rPr>
          <w:rFonts w:ascii="Times New Roman" w:hAnsi="Times New Roman" w:cs="Times New Roman"/>
          <w:sz w:val="24"/>
          <w:szCs w:val="24"/>
        </w:rPr>
      </w:pPr>
      <w:r>
        <w:rPr>
          <w:rFonts w:ascii="Times New Roman" w:hAnsi="Times New Roman" w:cs="Times New Roman"/>
          <w:sz w:val="24"/>
          <w:szCs w:val="24"/>
        </w:rPr>
        <w:tab/>
        <w:t>Význam rozdelenia diét</w:t>
      </w:r>
    </w:p>
    <w:p w:rsidR="00C742BA" w:rsidRDefault="00C742BA" w:rsidP="00C742BA">
      <w:pPr>
        <w:spacing w:after="0"/>
        <w:rPr>
          <w:rFonts w:ascii="Times New Roman" w:hAnsi="Times New Roman" w:cs="Times New Roman"/>
          <w:sz w:val="24"/>
          <w:szCs w:val="24"/>
        </w:rPr>
      </w:pPr>
    </w:p>
    <w:p w:rsidR="00D70C25" w:rsidRPr="00D70C25" w:rsidRDefault="00D70C25" w:rsidP="00D70C25">
      <w:pPr>
        <w:jc w:val="center"/>
        <w:rPr>
          <w:rFonts w:ascii="Times New Roman" w:hAnsi="Times New Roman" w:cs="Times New Roman"/>
          <w:b/>
          <w:bCs/>
          <w:sz w:val="28"/>
          <w:szCs w:val="28"/>
        </w:rPr>
      </w:pPr>
      <w:r w:rsidRPr="00D70C25">
        <w:rPr>
          <w:rFonts w:ascii="Times New Roman" w:hAnsi="Times New Roman" w:cs="Times New Roman"/>
          <w:b/>
          <w:bCs/>
          <w:sz w:val="28"/>
          <w:szCs w:val="28"/>
        </w:rPr>
        <w:t xml:space="preserve"> Vegetariánska strava</w:t>
      </w:r>
    </w:p>
    <w:p w:rsidR="00D70C25" w:rsidRPr="00D70C25" w:rsidRDefault="00D70C25" w:rsidP="00D70C25">
      <w:pPr>
        <w:jc w:val="both"/>
        <w:rPr>
          <w:rFonts w:ascii="Times New Roman" w:hAnsi="Times New Roman" w:cs="Times New Roman"/>
          <w:sz w:val="24"/>
          <w:szCs w:val="24"/>
        </w:rPr>
      </w:pPr>
      <w:r w:rsidRPr="00D70C25">
        <w:rPr>
          <w:rFonts w:ascii="Times New Roman" w:hAnsi="Times New Roman" w:cs="Times New Roman"/>
          <w:b/>
          <w:bCs/>
          <w:sz w:val="24"/>
          <w:szCs w:val="24"/>
        </w:rPr>
        <w:tab/>
      </w:r>
      <w:r w:rsidRPr="00D70C25">
        <w:rPr>
          <w:rFonts w:ascii="Times New Roman" w:hAnsi="Times New Roman" w:cs="Times New Roman"/>
          <w:sz w:val="24"/>
          <w:szCs w:val="24"/>
        </w:rPr>
        <w:t xml:space="preserve">Vegetariánska  strava  sa  zameriava  na  stravu   </w:t>
      </w:r>
      <w:r w:rsidRPr="00D70C25">
        <w:rPr>
          <w:rFonts w:ascii="Times New Roman" w:hAnsi="Times New Roman" w:cs="Times New Roman"/>
          <w:b/>
          <w:bCs/>
          <w:sz w:val="24"/>
          <w:szCs w:val="24"/>
        </w:rPr>
        <w:t xml:space="preserve">rastlinného </w:t>
      </w:r>
      <w:r w:rsidRPr="00D70C25">
        <w:rPr>
          <w:rFonts w:ascii="Times New Roman" w:hAnsi="Times New Roman" w:cs="Times New Roman"/>
          <w:sz w:val="24"/>
          <w:szCs w:val="24"/>
        </w:rPr>
        <w:t xml:space="preserve"> </w:t>
      </w:r>
      <w:r w:rsidRPr="00D70C25">
        <w:rPr>
          <w:rFonts w:ascii="Times New Roman" w:hAnsi="Times New Roman" w:cs="Times New Roman"/>
          <w:b/>
          <w:bCs/>
          <w:sz w:val="24"/>
          <w:szCs w:val="24"/>
        </w:rPr>
        <w:t>pôvodu</w:t>
      </w:r>
      <w:r w:rsidRPr="00D70C25">
        <w:rPr>
          <w:rFonts w:ascii="Times New Roman" w:hAnsi="Times New Roman" w:cs="Times New Roman"/>
          <w:sz w:val="24"/>
          <w:szCs w:val="24"/>
        </w:rPr>
        <w:t xml:space="preserve">.  Názory  na  </w:t>
      </w:r>
      <w:proofErr w:type="spellStart"/>
      <w:r w:rsidRPr="00D70C25">
        <w:rPr>
          <w:rFonts w:ascii="Times New Roman" w:hAnsi="Times New Roman" w:cs="Times New Roman"/>
          <w:sz w:val="24"/>
          <w:szCs w:val="24"/>
        </w:rPr>
        <w:t>vegeta</w:t>
      </w:r>
      <w:proofErr w:type="spellEnd"/>
      <w:r w:rsidRPr="00D70C25">
        <w:rPr>
          <w:rFonts w:ascii="Times New Roman" w:hAnsi="Times New Roman" w:cs="Times New Roman"/>
          <w:sz w:val="24"/>
          <w:szCs w:val="24"/>
        </w:rPr>
        <w:t xml:space="preserve"> -</w:t>
      </w:r>
    </w:p>
    <w:p w:rsidR="00D70C25" w:rsidRPr="00D70C25" w:rsidRDefault="00D70C25" w:rsidP="00D70C25">
      <w:pPr>
        <w:jc w:val="both"/>
        <w:rPr>
          <w:rFonts w:ascii="Times New Roman" w:hAnsi="Times New Roman" w:cs="Times New Roman"/>
          <w:sz w:val="24"/>
          <w:szCs w:val="24"/>
        </w:rPr>
      </w:pPr>
      <w:proofErr w:type="spellStart"/>
      <w:r w:rsidRPr="00D70C25">
        <w:rPr>
          <w:rFonts w:ascii="Times New Roman" w:hAnsi="Times New Roman" w:cs="Times New Roman"/>
          <w:sz w:val="24"/>
          <w:szCs w:val="24"/>
        </w:rPr>
        <w:t>rianizmus</w:t>
      </w:r>
      <w:proofErr w:type="spellEnd"/>
      <w:r w:rsidRPr="00D70C25">
        <w:rPr>
          <w:rFonts w:ascii="Times New Roman" w:hAnsi="Times New Roman" w:cs="Times New Roman"/>
          <w:sz w:val="24"/>
          <w:szCs w:val="24"/>
        </w:rPr>
        <w:t xml:space="preserve">  sa  dnes  do  istej  miery  líšia. V podstate  môžeme </w:t>
      </w:r>
      <w:proofErr w:type="spellStart"/>
      <w:r w:rsidRPr="00D70C25">
        <w:rPr>
          <w:rFonts w:ascii="Times New Roman" w:hAnsi="Times New Roman" w:cs="Times New Roman"/>
          <w:sz w:val="24"/>
          <w:szCs w:val="24"/>
        </w:rPr>
        <w:t>vegetarianizmus</w:t>
      </w:r>
      <w:proofErr w:type="spellEnd"/>
      <w:r w:rsidRPr="00D70C25">
        <w:rPr>
          <w:rFonts w:ascii="Times New Roman" w:hAnsi="Times New Roman" w:cs="Times New Roman"/>
          <w:sz w:val="24"/>
          <w:szCs w:val="24"/>
        </w:rPr>
        <w:t xml:space="preserve"> rozdeliť na dva typy:</w:t>
      </w:r>
    </w:p>
    <w:p w:rsidR="00D70C25" w:rsidRPr="00D70C25" w:rsidRDefault="00D70C25" w:rsidP="00D70C25">
      <w:pPr>
        <w:jc w:val="both"/>
        <w:rPr>
          <w:rFonts w:ascii="Times New Roman" w:hAnsi="Times New Roman" w:cs="Times New Roman"/>
          <w:sz w:val="24"/>
          <w:szCs w:val="24"/>
        </w:rPr>
      </w:pPr>
    </w:p>
    <w:p w:rsidR="00D70C25" w:rsidRPr="00D70C25" w:rsidRDefault="00D70C25" w:rsidP="00D70C25">
      <w:pPr>
        <w:widowControl w:val="0"/>
        <w:numPr>
          <w:ilvl w:val="1"/>
          <w:numId w:val="1"/>
        </w:numPr>
        <w:suppressAutoHyphens/>
        <w:spacing w:after="0" w:line="240" w:lineRule="auto"/>
        <w:ind w:left="1080" w:hanging="360"/>
        <w:jc w:val="both"/>
        <w:rPr>
          <w:rFonts w:ascii="Times New Roman" w:hAnsi="Times New Roman" w:cs="Times New Roman"/>
          <w:b/>
          <w:bCs/>
          <w:sz w:val="24"/>
          <w:szCs w:val="24"/>
        </w:rPr>
      </w:pPr>
      <w:r w:rsidRPr="00D70C25">
        <w:rPr>
          <w:rFonts w:ascii="Times New Roman" w:hAnsi="Times New Roman" w:cs="Times New Roman"/>
          <w:b/>
          <w:bCs/>
          <w:sz w:val="24"/>
          <w:szCs w:val="24"/>
        </w:rPr>
        <w:t xml:space="preserve">prísny </w:t>
      </w:r>
      <w:proofErr w:type="spellStart"/>
      <w:r w:rsidRPr="00D70C25">
        <w:rPr>
          <w:rFonts w:ascii="Times New Roman" w:hAnsi="Times New Roman" w:cs="Times New Roman"/>
          <w:b/>
          <w:bCs/>
          <w:sz w:val="24"/>
          <w:szCs w:val="24"/>
        </w:rPr>
        <w:t>vegetarianizmus</w:t>
      </w:r>
      <w:proofErr w:type="spellEnd"/>
      <w:r w:rsidRPr="00D70C25">
        <w:rPr>
          <w:rFonts w:ascii="Times New Roman" w:hAnsi="Times New Roman" w:cs="Times New Roman"/>
          <w:b/>
          <w:bCs/>
          <w:sz w:val="24"/>
          <w:szCs w:val="24"/>
        </w:rPr>
        <w:t>,</w:t>
      </w:r>
    </w:p>
    <w:p w:rsidR="00D70C25" w:rsidRPr="00D70C25" w:rsidRDefault="00D70C25" w:rsidP="00D70C25">
      <w:pPr>
        <w:widowControl w:val="0"/>
        <w:numPr>
          <w:ilvl w:val="1"/>
          <w:numId w:val="1"/>
        </w:numPr>
        <w:suppressAutoHyphens/>
        <w:spacing w:after="0" w:line="240" w:lineRule="auto"/>
        <w:ind w:left="1080" w:hanging="360"/>
        <w:jc w:val="both"/>
        <w:rPr>
          <w:rFonts w:ascii="Times New Roman" w:hAnsi="Times New Roman" w:cs="Times New Roman"/>
          <w:b/>
          <w:bCs/>
          <w:sz w:val="24"/>
          <w:szCs w:val="24"/>
        </w:rPr>
      </w:pPr>
      <w:r w:rsidRPr="00D70C25">
        <w:rPr>
          <w:rFonts w:ascii="Times New Roman" w:hAnsi="Times New Roman" w:cs="Times New Roman"/>
          <w:b/>
          <w:bCs/>
          <w:sz w:val="24"/>
          <w:szCs w:val="24"/>
        </w:rPr>
        <w:t xml:space="preserve">voľný </w:t>
      </w:r>
      <w:proofErr w:type="spellStart"/>
      <w:r w:rsidRPr="00D70C25">
        <w:rPr>
          <w:rFonts w:ascii="Times New Roman" w:hAnsi="Times New Roman" w:cs="Times New Roman"/>
          <w:b/>
          <w:bCs/>
          <w:sz w:val="24"/>
          <w:szCs w:val="24"/>
        </w:rPr>
        <w:t>vegetarianizmus</w:t>
      </w:r>
      <w:proofErr w:type="spellEnd"/>
      <w:r w:rsidRPr="00D70C25">
        <w:rPr>
          <w:rFonts w:ascii="Times New Roman" w:hAnsi="Times New Roman" w:cs="Times New Roman"/>
          <w:b/>
          <w:bCs/>
          <w:sz w:val="24"/>
          <w:szCs w:val="24"/>
        </w:rPr>
        <w:t>.</w:t>
      </w:r>
    </w:p>
    <w:p w:rsidR="00D70C25" w:rsidRPr="00D70C25" w:rsidRDefault="00D70C25" w:rsidP="00D70C25">
      <w:pPr>
        <w:jc w:val="both"/>
        <w:rPr>
          <w:rFonts w:ascii="Times New Roman" w:hAnsi="Times New Roman" w:cs="Times New Roman"/>
          <w:sz w:val="24"/>
          <w:szCs w:val="24"/>
        </w:rPr>
      </w:pPr>
    </w:p>
    <w:p w:rsidR="00D70C25" w:rsidRPr="00D70C25" w:rsidRDefault="00D70C25" w:rsidP="00D70C25">
      <w:pPr>
        <w:jc w:val="both"/>
        <w:rPr>
          <w:rFonts w:ascii="Times New Roman" w:hAnsi="Times New Roman" w:cs="Times New Roman"/>
          <w:sz w:val="24"/>
          <w:szCs w:val="24"/>
        </w:rPr>
      </w:pPr>
      <w:r w:rsidRPr="00D70C25">
        <w:rPr>
          <w:rFonts w:ascii="Times New Roman" w:hAnsi="Times New Roman" w:cs="Times New Roman"/>
          <w:sz w:val="24"/>
          <w:szCs w:val="24"/>
        </w:rPr>
        <w:tab/>
      </w:r>
      <w:r w:rsidRPr="00D70C25">
        <w:rPr>
          <w:rFonts w:ascii="Times New Roman" w:hAnsi="Times New Roman" w:cs="Times New Roman"/>
          <w:b/>
          <w:bCs/>
          <w:sz w:val="24"/>
          <w:szCs w:val="24"/>
        </w:rPr>
        <w:t>Prísny</w:t>
      </w:r>
      <w:r w:rsidRPr="00D70C25">
        <w:rPr>
          <w:rFonts w:ascii="Times New Roman" w:hAnsi="Times New Roman" w:cs="Times New Roman"/>
          <w:sz w:val="24"/>
          <w:szCs w:val="24"/>
        </w:rPr>
        <w:t xml:space="preserve"> </w:t>
      </w:r>
      <w:proofErr w:type="spellStart"/>
      <w:r w:rsidRPr="00D70C25">
        <w:rPr>
          <w:rFonts w:ascii="Times New Roman" w:hAnsi="Times New Roman" w:cs="Times New Roman"/>
          <w:b/>
          <w:bCs/>
          <w:sz w:val="24"/>
          <w:szCs w:val="24"/>
        </w:rPr>
        <w:t>vegetarianizmus</w:t>
      </w:r>
      <w:proofErr w:type="spellEnd"/>
      <w:r w:rsidRPr="00D70C25">
        <w:rPr>
          <w:rFonts w:ascii="Times New Roman" w:hAnsi="Times New Roman" w:cs="Times New Roman"/>
          <w:sz w:val="24"/>
          <w:szCs w:val="24"/>
        </w:rPr>
        <w:t xml:space="preserve"> – uznáva len rastlinnú stravu a vylučuje všetky zdroje živočíšnych potravín. Z hľadiska moderných názorov na výživu možno prijať argumenty, ktoré obhajujú prísny </w:t>
      </w:r>
      <w:proofErr w:type="spellStart"/>
      <w:r w:rsidRPr="00D70C25">
        <w:rPr>
          <w:rFonts w:ascii="Times New Roman" w:hAnsi="Times New Roman" w:cs="Times New Roman"/>
          <w:sz w:val="24"/>
          <w:szCs w:val="24"/>
        </w:rPr>
        <w:t>vegeterianizmus</w:t>
      </w:r>
      <w:proofErr w:type="spellEnd"/>
      <w:r w:rsidRPr="00D70C25">
        <w:rPr>
          <w:rFonts w:ascii="Times New Roman" w:hAnsi="Times New Roman" w:cs="Times New Roman"/>
          <w:sz w:val="24"/>
          <w:szCs w:val="24"/>
        </w:rPr>
        <w:t xml:space="preserve">. Rastlinná strava je energeticky menej výdatná, a preto sa na úplné krytie energetických požiadaviek vyžaduje jej väčšie množstvo. Rastlinné bielkoviny sú menej hodnotné, ale dajú sa nimi kryť všetky potrebné esenciálne aminokyseliny. Rastlinnou stravou sa ťažšie dopĺňa vitamín B12, ktorý má živočíšny pôvod, a niektoré anorganické látky, predovšetkým vápnik, železo a jód.  </w:t>
      </w:r>
    </w:p>
    <w:p w:rsidR="00D70C25" w:rsidRPr="00D70C25" w:rsidRDefault="00D70C25" w:rsidP="00D70C25">
      <w:pPr>
        <w:jc w:val="both"/>
        <w:rPr>
          <w:rFonts w:ascii="Times New Roman" w:hAnsi="Times New Roman" w:cs="Times New Roman"/>
          <w:sz w:val="24"/>
          <w:szCs w:val="24"/>
        </w:rPr>
      </w:pPr>
      <w:r w:rsidRPr="00D70C25">
        <w:rPr>
          <w:rFonts w:ascii="Times New Roman" w:hAnsi="Times New Roman" w:cs="Times New Roman"/>
          <w:sz w:val="24"/>
          <w:szCs w:val="24"/>
        </w:rPr>
        <w:tab/>
      </w:r>
      <w:r w:rsidRPr="00D70C25">
        <w:rPr>
          <w:rFonts w:ascii="Times New Roman" w:hAnsi="Times New Roman" w:cs="Times New Roman"/>
          <w:b/>
          <w:bCs/>
          <w:sz w:val="24"/>
          <w:szCs w:val="24"/>
        </w:rPr>
        <w:t>Voľný</w:t>
      </w:r>
      <w:r w:rsidRPr="00D70C25">
        <w:rPr>
          <w:rFonts w:ascii="Times New Roman" w:hAnsi="Times New Roman" w:cs="Times New Roman"/>
          <w:sz w:val="24"/>
          <w:szCs w:val="24"/>
        </w:rPr>
        <w:t xml:space="preserve"> </w:t>
      </w:r>
      <w:proofErr w:type="spellStart"/>
      <w:r w:rsidRPr="00D70C25">
        <w:rPr>
          <w:rFonts w:ascii="Times New Roman" w:hAnsi="Times New Roman" w:cs="Times New Roman"/>
          <w:b/>
          <w:bCs/>
          <w:sz w:val="24"/>
          <w:szCs w:val="24"/>
        </w:rPr>
        <w:t>vegetarianizmus</w:t>
      </w:r>
      <w:proofErr w:type="spellEnd"/>
      <w:r w:rsidRPr="00D70C25">
        <w:rPr>
          <w:rFonts w:ascii="Times New Roman" w:hAnsi="Times New Roman" w:cs="Times New Roman"/>
          <w:sz w:val="24"/>
          <w:szCs w:val="24"/>
        </w:rPr>
        <w:t xml:space="preserve"> – využíva okrem čistej rastlinnej stravy aj mlieko, mliečne výrobky a vajcia. Je to strava bez mäsa a možno z nej zostaviť plnohodnotný jedálny lístok.</w:t>
      </w:r>
    </w:p>
    <w:p w:rsidR="00D70C25" w:rsidRPr="00D70C25" w:rsidRDefault="00D70C25" w:rsidP="00D70C25">
      <w:pPr>
        <w:jc w:val="both"/>
        <w:rPr>
          <w:rFonts w:ascii="Times New Roman" w:hAnsi="Times New Roman" w:cs="Times New Roman"/>
          <w:sz w:val="24"/>
          <w:szCs w:val="24"/>
        </w:rPr>
      </w:pPr>
    </w:p>
    <w:p w:rsidR="00D70C25" w:rsidRPr="00D70C25" w:rsidRDefault="00D70C25" w:rsidP="00D70C25">
      <w:pPr>
        <w:jc w:val="both"/>
        <w:rPr>
          <w:rFonts w:ascii="Times New Roman" w:hAnsi="Times New Roman" w:cs="Times New Roman"/>
          <w:sz w:val="24"/>
          <w:szCs w:val="24"/>
        </w:rPr>
      </w:pPr>
      <w:r w:rsidRPr="00D70C25">
        <w:rPr>
          <w:rFonts w:ascii="Times New Roman" w:hAnsi="Times New Roman" w:cs="Times New Roman"/>
          <w:sz w:val="24"/>
          <w:szCs w:val="24"/>
        </w:rPr>
        <w:tab/>
      </w:r>
      <w:proofErr w:type="spellStart"/>
      <w:r w:rsidRPr="00D70C25">
        <w:rPr>
          <w:rFonts w:ascii="Times New Roman" w:hAnsi="Times New Roman" w:cs="Times New Roman"/>
          <w:sz w:val="24"/>
          <w:szCs w:val="24"/>
        </w:rPr>
        <w:t>Vegetarianska</w:t>
      </w:r>
      <w:proofErr w:type="spellEnd"/>
      <w:r w:rsidRPr="00D70C25">
        <w:rPr>
          <w:rFonts w:ascii="Times New Roman" w:hAnsi="Times New Roman" w:cs="Times New Roman"/>
          <w:sz w:val="24"/>
          <w:szCs w:val="24"/>
        </w:rPr>
        <w:t xml:space="preserve"> strava má svoje zdravotné prednosti, ale i riziká pri jej nesprávnom zostavení.</w:t>
      </w:r>
    </w:p>
    <w:p w:rsidR="00D70C25" w:rsidRPr="00D70C25" w:rsidRDefault="00D70C25" w:rsidP="00D70C25">
      <w:pPr>
        <w:jc w:val="both"/>
        <w:rPr>
          <w:rFonts w:ascii="Times New Roman" w:hAnsi="Times New Roman" w:cs="Times New Roman"/>
          <w:sz w:val="24"/>
          <w:szCs w:val="24"/>
        </w:rPr>
      </w:pPr>
    </w:p>
    <w:p w:rsidR="00D70C25" w:rsidRPr="00D70C25" w:rsidRDefault="00D70C25" w:rsidP="00D70C25">
      <w:pPr>
        <w:jc w:val="both"/>
        <w:rPr>
          <w:rFonts w:ascii="Times New Roman" w:hAnsi="Times New Roman" w:cs="Times New Roman"/>
          <w:sz w:val="24"/>
          <w:szCs w:val="24"/>
        </w:rPr>
      </w:pPr>
      <w:r w:rsidRPr="00D70C25">
        <w:rPr>
          <w:rFonts w:ascii="Times New Roman" w:hAnsi="Times New Roman" w:cs="Times New Roman"/>
          <w:noProof/>
          <w:sz w:val="24"/>
          <w:szCs w:val="24"/>
          <w:lang w:eastAsia="sk-SK"/>
        </w:rPr>
        <w:drawing>
          <wp:anchor distT="0" distB="0" distL="0" distR="0" simplePos="0" relativeHeight="251657216" behindDoc="0" locked="0" layoutInCell="1" allowOverlap="1">
            <wp:simplePos x="0" y="0"/>
            <wp:positionH relativeFrom="column">
              <wp:posOffset>1235075</wp:posOffset>
            </wp:positionH>
            <wp:positionV relativeFrom="paragraph">
              <wp:posOffset>329565</wp:posOffset>
            </wp:positionV>
            <wp:extent cx="3609340" cy="1903095"/>
            <wp:effectExtent l="19050" t="0" r="0" b="0"/>
            <wp:wrapTopAndBottom/>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09340" cy="1903095"/>
                    </a:xfrm>
                    <a:prstGeom prst="rect">
                      <a:avLst/>
                    </a:prstGeom>
                    <a:solidFill>
                      <a:srgbClr val="FFFFFF"/>
                    </a:solidFill>
                    <a:ln w="9525">
                      <a:noFill/>
                      <a:miter lim="800000"/>
                      <a:headEnd/>
                      <a:tailEnd/>
                    </a:ln>
                  </pic:spPr>
                </pic:pic>
              </a:graphicData>
            </a:graphic>
          </wp:anchor>
        </w:drawing>
      </w:r>
    </w:p>
    <w:p w:rsidR="00D70C25" w:rsidRPr="00D70C25" w:rsidRDefault="00D70C25" w:rsidP="00D70C25">
      <w:pPr>
        <w:jc w:val="center"/>
        <w:rPr>
          <w:rFonts w:ascii="Times New Roman" w:hAnsi="Times New Roman" w:cs="Times New Roman"/>
        </w:rPr>
      </w:pPr>
      <w:r w:rsidRPr="00D70C25">
        <w:rPr>
          <w:rFonts w:ascii="Times New Roman" w:hAnsi="Times New Roman" w:cs="Times New Roman"/>
          <w:noProof/>
          <w:lang w:eastAsia="sk-SK"/>
        </w:rPr>
        <w:lastRenderedPageBreak/>
        <w:drawing>
          <wp:anchor distT="0" distB="0" distL="0" distR="0" simplePos="0" relativeHeight="251658240" behindDoc="0" locked="0" layoutInCell="1" allowOverlap="1">
            <wp:simplePos x="0" y="0"/>
            <wp:positionH relativeFrom="page">
              <wp:posOffset>1760855</wp:posOffset>
            </wp:positionH>
            <wp:positionV relativeFrom="page">
              <wp:posOffset>5961380</wp:posOffset>
            </wp:positionV>
            <wp:extent cx="3972560" cy="2831465"/>
            <wp:effectExtent l="19050" t="0" r="8890" b="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972560" cy="2831465"/>
                    </a:xfrm>
                    <a:prstGeom prst="rect">
                      <a:avLst/>
                    </a:prstGeom>
                    <a:solidFill>
                      <a:srgbClr val="FFFFFF"/>
                    </a:solidFill>
                    <a:ln w="9525">
                      <a:noFill/>
                      <a:miter lim="800000"/>
                      <a:headEnd/>
                      <a:tailEnd/>
                    </a:ln>
                  </pic:spPr>
                </pic:pic>
              </a:graphicData>
            </a:graphic>
          </wp:anchor>
        </w:drawing>
      </w:r>
      <w:r w:rsidRPr="00D70C25">
        <w:rPr>
          <w:rFonts w:ascii="Times New Roman" w:hAnsi="Times New Roman" w:cs="Times New Roman"/>
          <w:b/>
          <w:bCs/>
          <w:sz w:val="28"/>
          <w:szCs w:val="28"/>
        </w:rPr>
        <w:t>Surová strava</w:t>
      </w:r>
    </w:p>
    <w:p w:rsidR="00D70C25" w:rsidRPr="00D70C25" w:rsidRDefault="00D70C25" w:rsidP="00D70C25">
      <w:pPr>
        <w:jc w:val="both"/>
        <w:rPr>
          <w:rFonts w:ascii="Times New Roman" w:hAnsi="Times New Roman" w:cs="Times New Roman"/>
          <w:sz w:val="24"/>
          <w:szCs w:val="24"/>
        </w:rPr>
      </w:pPr>
      <w:r>
        <w:rPr>
          <w:b/>
          <w:bCs/>
          <w:sz w:val="28"/>
          <w:szCs w:val="28"/>
        </w:rPr>
        <w:tab/>
      </w:r>
      <w:r w:rsidRPr="00D70C25">
        <w:rPr>
          <w:rFonts w:ascii="Times New Roman" w:hAnsi="Times New Roman" w:cs="Times New Roman"/>
          <w:sz w:val="24"/>
          <w:szCs w:val="24"/>
        </w:rPr>
        <w:t xml:space="preserve">Pri tepelných technologických postupoch vznikajú v potrave mnohé zmeny, ktoré väčšinou zlepšujú   stráviteľnosť   potravy,   sprístupňujú  chuťové   vlastnosti   a  uľahčujú   jej   spracovanie  </w:t>
      </w:r>
    </w:p>
    <w:p w:rsidR="00D70C25" w:rsidRPr="00D70C25" w:rsidRDefault="00D70C25" w:rsidP="00D70C25">
      <w:pPr>
        <w:jc w:val="both"/>
        <w:rPr>
          <w:rFonts w:ascii="Times New Roman" w:hAnsi="Times New Roman" w:cs="Times New Roman"/>
          <w:sz w:val="24"/>
          <w:szCs w:val="24"/>
        </w:rPr>
      </w:pPr>
      <w:r w:rsidRPr="00D70C25">
        <w:rPr>
          <w:rFonts w:ascii="Times New Roman" w:hAnsi="Times New Roman" w:cs="Times New Roman"/>
          <w:sz w:val="24"/>
          <w:szCs w:val="24"/>
        </w:rPr>
        <w:t>v tráviacom systéme.</w:t>
      </w:r>
    </w:p>
    <w:p w:rsidR="00D70C25" w:rsidRPr="00D70C25" w:rsidRDefault="00D70C25" w:rsidP="00D70C25">
      <w:pPr>
        <w:jc w:val="both"/>
        <w:rPr>
          <w:rFonts w:ascii="Times New Roman" w:hAnsi="Times New Roman" w:cs="Times New Roman"/>
          <w:sz w:val="24"/>
          <w:szCs w:val="24"/>
        </w:rPr>
      </w:pPr>
      <w:r w:rsidRPr="00D70C25">
        <w:rPr>
          <w:rFonts w:ascii="Times New Roman" w:hAnsi="Times New Roman" w:cs="Times New Roman"/>
          <w:sz w:val="24"/>
          <w:szCs w:val="24"/>
        </w:rPr>
        <w:tab/>
        <w:t xml:space="preserve">Tepelné spracovanie potravy má však aj svoje nevýhody, ktoré boli už dávnejšie známe. Preto sa našli zástancovia názorov, ktoré odporúčali čo najväčšiu konzumáciu potravín v surovom stave. </w:t>
      </w:r>
    </w:p>
    <w:p w:rsidR="00D70C25" w:rsidRPr="00D70C25" w:rsidRDefault="00D70C25" w:rsidP="00D70C25">
      <w:pPr>
        <w:jc w:val="both"/>
        <w:rPr>
          <w:rFonts w:ascii="Times New Roman" w:hAnsi="Times New Roman" w:cs="Times New Roman"/>
          <w:sz w:val="24"/>
          <w:szCs w:val="24"/>
        </w:rPr>
      </w:pPr>
      <w:r w:rsidRPr="00D70C25">
        <w:rPr>
          <w:rFonts w:ascii="Times New Roman" w:hAnsi="Times New Roman" w:cs="Times New Roman"/>
          <w:sz w:val="24"/>
          <w:szCs w:val="24"/>
        </w:rPr>
        <w:tab/>
        <w:t xml:space="preserve">Dnes sa k tejto otázke staviame diferencovane. V surovom stave ponechávame tie potraviny, ktoré môže náš tráviaci systém dobre spracovať a ktoré sú pritom bohaté na niektoré z cenných zložiek citlivých na teplo. Na prvom mieste sú to vitamíny, predovšetkým vitamín C. Dotýka sa to najmä   rastlinnej  potravy  predovšetkým  zeleniny   a  ovocia.  Zo  živočíšnej  potravy   využívame </w:t>
      </w:r>
    </w:p>
    <w:p w:rsidR="00D70C25" w:rsidRPr="00D70C25" w:rsidRDefault="00D70C25" w:rsidP="00D70C25">
      <w:pPr>
        <w:jc w:val="both"/>
        <w:rPr>
          <w:rFonts w:ascii="Times New Roman" w:hAnsi="Times New Roman" w:cs="Times New Roman"/>
          <w:sz w:val="24"/>
          <w:szCs w:val="24"/>
        </w:rPr>
      </w:pPr>
      <w:r w:rsidRPr="00D70C25">
        <w:rPr>
          <w:rFonts w:ascii="Times New Roman" w:hAnsi="Times New Roman" w:cs="Times New Roman"/>
          <w:sz w:val="24"/>
          <w:szCs w:val="24"/>
        </w:rPr>
        <w:t>v surovom stave najmä mlieko a niektoré mliečne výrobky.</w:t>
      </w:r>
    </w:p>
    <w:p w:rsidR="00D70C25" w:rsidRDefault="00D70C25" w:rsidP="00D70C25">
      <w:pPr>
        <w:jc w:val="both"/>
      </w:pPr>
      <w:r w:rsidRPr="00D70C25">
        <w:rPr>
          <w:rFonts w:ascii="Times New Roman" w:hAnsi="Times New Roman" w:cs="Times New Roman"/>
          <w:sz w:val="24"/>
          <w:szCs w:val="24"/>
        </w:rPr>
        <w:tab/>
        <w:t>Surovú stravu preto dnes chápeme najmä ako doplnkovú stravu. Pri tepelnom spracovaní všetkých druhov potravín však volíme taký čas a taký spôsob prípravy, aby sa čo najmenej zhoršila ich biologická hodnota, a aby pritom bola strava po takejto príprave stráviteľnejšia a chutnejšia</w:t>
      </w:r>
      <w:r>
        <w:t>.</w:t>
      </w:r>
    </w:p>
    <w:p w:rsidR="00D70C25" w:rsidRDefault="00D70C25" w:rsidP="00D70C25">
      <w:pPr>
        <w:jc w:val="center"/>
        <w:rPr>
          <w:b/>
          <w:bCs/>
          <w:sz w:val="28"/>
          <w:szCs w:val="28"/>
        </w:rPr>
      </w:pPr>
    </w:p>
    <w:p w:rsidR="00D70C25" w:rsidRDefault="00D70C25" w:rsidP="00D70C25">
      <w:pPr>
        <w:jc w:val="center"/>
        <w:rPr>
          <w:b/>
          <w:bCs/>
          <w:sz w:val="28"/>
          <w:szCs w:val="28"/>
        </w:rPr>
      </w:pPr>
    </w:p>
    <w:p w:rsidR="00D70C25" w:rsidRDefault="00D70C25" w:rsidP="00D70C25">
      <w:pPr>
        <w:rPr>
          <w:b/>
          <w:bCs/>
        </w:rPr>
      </w:pPr>
    </w:p>
    <w:p w:rsidR="00D70C25" w:rsidRPr="00483B2F" w:rsidRDefault="00D70C25" w:rsidP="00D70C25">
      <w:pPr>
        <w:rPr>
          <w:bCs/>
        </w:rPr>
      </w:pPr>
    </w:p>
    <w:p w:rsidR="00D70C25" w:rsidRPr="009C5592" w:rsidRDefault="00D70C25" w:rsidP="00D70C25">
      <w:pPr>
        <w:jc w:val="center"/>
        <w:rPr>
          <w:rFonts w:ascii="Times New Roman" w:hAnsi="Times New Roman" w:cs="Times New Roman"/>
          <w:b/>
          <w:bCs/>
          <w:sz w:val="28"/>
          <w:szCs w:val="28"/>
        </w:rPr>
      </w:pPr>
      <w:r w:rsidRPr="009C5592">
        <w:rPr>
          <w:rFonts w:ascii="Times New Roman" w:hAnsi="Times New Roman" w:cs="Times New Roman"/>
          <w:b/>
          <w:bCs/>
          <w:sz w:val="28"/>
          <w:szCs w:val="28"/>
        </w:rPr>
        <w:lastRenderedPageBreak/>
        <w:t>Zásady správnej výživy</w:t>
      </w:r>
    </w:p>
    <w:p w:rsidR="00D70C25" w:rsidRPr="009C5592" w:rsidRDefault="00D70C25" w:rsidP="00D70C25">
      <w:pPr>
        <w:jc w:val="both"/>
        <w:rPr>
          <w:rFonts w:ascii="Times New Roman" w:hAnsi="Times New Roman" w:cs="Times New Roman"/>
          <w:sz w:val="24"/>
          <w:szCs w:val="24"/>
        </w:rPr>
      </w:pPr>
      <w:r w:rsidRPr="009C5592">
        <w:rPr>
          <w:rFonts w:ascii="Times New Roman" w:hAnsi="Times New Roman" w:cs="Times New Roman"/>
          <w:sz w:val="24"/>
          <w:szCs w:val="24"/>
        </w:rPr>
        <w:tab/>
        <w:t>Aby naša strava spĺňala všetky nároky organizmu, musíme pri jej množstve, zložení, príprave, časovom rozdelení a pri jedle dodržiavať niekoľko dôležitých zásad.</w:t>
      </w:r>
    </w:p>
    <w:p w:rsidR="00D70C25" w:rsidRPr="009C5592" w:rsidRDefault="00D70C25" w:rsidP="00D70C25">
      <w:pPr>
        <w:jc w:val="both"/>
        <w:rPr>
          <w:rFonts w:ascii="Times New Roman" w:hAnsi="Times New Roman" w:cs="Times New Roman"/>
          <w:sz w:val="24"/>
          <w:szCs w:val="24"/>
        </w:rPr>
      </w:pPr>
      <w:r w:rsidRPr="009C5592">
        <w:rPr>
          <w:rFonts w:ascii="Times New Roman" w:hAnsi="Times New Roman" w:cs="Times New Roman"/>
          <w:sz w:val="24"/>
          <w:szCs w:val="24"/>
        </w:rPr>
        <w:tab/>
        <w:t xml:space="preserve">a) </w:t>
      </w:r>
      <w:r w:rsidRPr="009C5592">
        <w:rPr>
          <w:rFonts w:ascii="Times New Roman" w:hAnsi="Times New Roman" w:cs="Times New Roman"/>
          <w:b/>
          <w:bCs/>
          <w:sz w:val="24"/>
          <w:szCs w:val="24"/>
        </w:rPr>
        <w:t>Energetická</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hodnota</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stravy</w:t>
      </w:r>
      <w:r w:rsidRPr="009C5592">
        <w:rPr>
          <w:rFonts w:ascii="Times New Roman" w:hAnsi="Times New Roman" w:cs="Times New Roman"/>
          <w:sz w:val="24"/>
          <w:szCs w:val="24"/>
        </w:rPr>
        <w:t xml:space="preserve"> má zodpovedať potrebám organizmu. U zdravých dospelých ľudí má nahrádzať ich energetický výdaj. V priebehu života treba však prívod energie prispôsobovať zmenám v spôsobe života. V detstve, keď sa telová hmota zväčšuje a rastie, má byť prívod energie vyšší, ako je jej denná strata. V neskoršom veku sa má zas postupne znižovať. </w:t>
      </w:r>
    </w:p>
    <w:p w:rsidR="00D70C25" w:rsidRPr="009C5592" w:rsidRDefault="00D70C25" w:rsidP="00D70C25">
      <w:pPr>
        <w:jc w:val="both"/>
        <w:rPr>
          <w:rFonts w:ascii="Times New Roman" w:hAnsi="Times New Roman" w:cs="Times New Roman"/>
          <w:sz w:val="24"/>
          <w:szCs w:val="24"/>
        </w:rPr>
      </w:pPr>
      <w:r w:rsidRPr="009C5592">
        <w:rPr>
          <w:rFonts w:ascii="Times New Roman" w:hAnsi="Times New Roman" w:cs="Times New Roman"/>
          <w:sz w:val="24"/>
          <w:szCs w:val="24"/>
        </w:rPr>
        <w:tab/>
        <w:t xml:space="preserve">b) </w:t>
      </w:r>
      <w:r w:rsidRPr="009C5592">
        <w:rPr>
          <w:rFonts w:ascii="Times New Roman" w:hAnsi="Times New Roman" w:cs="Times New Roman"/>
          <w:b/>
          <w:bCs/>
          <w:sz w:val="24"/>
          <w:szCs w:val="24"/>
        </w:rPr>
        <w:t>Zloženie</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stravy</w:t>
      </w:r>
      <w:r w:rsidRPr="009C5592">
        <w:rPr>
          <w:rFonts w:ascii="Times New Roman" w:hAnsi="Times New Roman" w:cs="Times New Roman"/>
          <w:sz w:val="24"/>
          <w:szCs w:val="24"/>
        </w:rPr>
        <w:t xml:space="preserve"> má byť také, aby v správnom množstve obsahovala všetky základné organické  živiny.  Rovnako   dôležitý,  ako  aj  správny  pomer  a  množstvo  bielkovín,  tukov a sa-</w:t>
      </w:r>
    </w:p>
    <w:p w:rsidR="00D70C25" w:rsidRPr="009C5592" w:rsidRDefault="00D70C25" w:rsidP="00D70C25">
      <w:pPr>
        <w:jc w:val="both"/>
        <w:rPr>
          <w:rFonts w:ascii="Times New Roman" w:hAnsi="Times New Roman" w:cs="Times New Roman"/>
          <w:sz w:val="24"/>
          <w:szCs w:val="24"/>
        </w:rPr>
      </w:pPr>
      <w:proofErr w:type="spellStart"/>
      <w:r w:rsidRPr="009C5592">
        <w:rPr>
          <w:rFonts w:ascii="Times New Roman" w:hAnsi="Times New Roman" w:cs="Times New Roman"/>
          <w:sz w:val="24"/>
          <w:szCs w:val="24"/>
        </w:rPr>
        <w:t>charidov</w:t>
      </w:r>
      <w:proofErr w:type="spellEnd"/>
      <w:r w:rsidRPr="009C5592">
        <w:rPr>
          <w:rFonts w:ascii="Times New Roman" w:hAnsi="Times New Roman" w:cs="Times New Roman"/>
          <w:sz w:val="24"/>
          <w:szCs w:val="24"/>
        </w:rPr>
        <w:t xml:space="preserve"> je aj správny prívod ďalších zložiek výživy, vitamínov a minerálnych látok. Pokrmy treba konzumovať tak, aby v nich boli zastúpené každý deň všetky základné skupiny potravín. Tým zabezpečíme v každodennej strave všetky potrebné živiny.</w:t>
      </w:r>
    </w:p>
    <w:p w:rsidR="00D70C25" w:rsidRPr="009C5592" w:rsidRDefault="00D70C25" w:rsidP="00D70C25">
      <w:pPr>
        <w:jc w:val="both"/>
        <w:rPr>
          <w:rFonts w:ascii="Times New Roman" w:hAnsi="Times New Roman" w:cs="Times New Roman"/>
          <w:sz w:val="24"/>
          <w:szCs w:val="24"/>
        </w:rPr>
      </w:pPr>
      <w:r w:rsidRPr="009C5592">
        <w:rPr>
          <w:rFonts w:ascii="Times New Roman" w:hAnsi="Times New Roman" w:cs="Times New Roman"/>
          <w:sz w:val="24"/>
          <w:szCs w:val="24"/>
        </w:rPr>
        <w:tab/>
        <w:t xml:space="preserve">c) Dôraz kladieme aj na </w:t>
      </w:r>
      <w:r w:rsidRPr="009C5592">
        <w:rPr>
          <w:rFonts w:ascii="Times New Roman" w:hAnsi="Times New Roman" w:cs="Times New Roman"/>
          <w:b/>
          <w:bCs/>
          <w:sz w:val="24"/>
          <w:szCs w:val="24"/>
        </w:rPr>
        <w:t>správnu</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prípravu</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stravy</w:t>
      </w:r>
      <w:r w:rsidRPr="009C5592">
        <w:rPr>
          <w:rFonts w:ascii="Times New Roman" w:hAnsi="Times New Roman" w:cs="Times New Roman"/>
          <w:sz w:val="24"/>
          <w:szCs w:val="24"/>
        </w:rPr>
        <w:t xml:space="preserve">. Naša strava sa skladá z potravín, ktoré sa v prevažnej miere nespotrebujú v takej forme, ako sa dopestovali, ale sa rozlične technologicky spracujú. Treba voliť vždy taký spôsob prípravy, ktorý je pre spracované jedlo najvhodnejší a ktorý šetrí výživnú hodnotu potravín. </w:t>
      </w:r>
    </w:p>
    <w:p w:rsidR="00D70C25" w:rsidRPr="009C5592" w:rsidRDefault="00D70C25" w:rsidP="00D70C25">
      <w:pPr>
        <w:jc w:val="both"/>
        <w:rPr>
          <w:rFonts w:ascii="Times New Roman" w:hAnsi="Times New Roman" w:cs="Times New Roman"/>
          <w:sz w:val="24"/>
          <w:szCs w:val="24"/>
        </w:rPr>
      </w:pPr>
      <w:r w:rsidRPr="009C5592">
        <w:rPr>
          <w:rFonts w:ascii="Times New Roman" w:hAnsi="Times New Roman" w:cs="Times New Roman"/>
          <w:sz w:val="24"/>
          <w:szCs w:val="24"/>
        </w:rPr>
        <w:tab/>
        <w:t xml:space="preserve">d) Dôležité je aj </w:t>
      </w:r>
      <w:r w:rsidRPr="009C5592">
        <w:rPr>
          <w:rFonts w:ascii="Times New Roman" w:hAnsi="Times New Roman" w:cs="Times New Roman"/>
          <w:b/>
          <w:bCs/>
          <w:sz w:val="24"/>
          <w:szCs w:val="24"/>
        </w:rPr>
        <w:t>správne</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časové</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rozdelenie</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stravy</w:t>
      </w:r>
      <w:r w:rsidRPr="009C5592">
        <w:rPr>
          <w:rFonts w:ascii="Times New Roman" w:hAnsi="Times New Roman" w:cs="Times New Roman"/>
          <w:sz w:val="24"/>
          <w:szCs w:val="24"/>
        </w:rPr>
        <w:t>. Celodenné množstvo potravy rozdeľujeme najčastejšie do 3 až 5 denných jedál. Pri našich stravovacích zvyklostiach sú to väčšinou 3 hlavné jedlá – raňajky, obed  a večera,  ktoré  dopĺňame  olovrantom,  prípadne desiatou.</w:t>
      </w:r>
    </w:p>
    <w:p w:rsidR="00D70C25" w:rsidRPr="009C5592" w:rsidRDefault="00D70C25" w:rsidP="00D70C25">
      <w:pPr>
        <w:jc w:val="both"/>
        <w:rPr>
          <w:rFonts w:ascii="Times New Roman" w:hAnsi="Times New Roman" w:cs="Times New Roman"/>
          <w:sz w:val="24"/>
          <w:szCs w:val="24"/>
        </w:rPr>
      </w:pPr>
      <w:r w:rsidRPr="009C5592">
        <w:rPr>
          <w:rFonts w:ascii="Times New Roman" w:hAnsi="Times New Roman" w:cs="Times New Roman"/>
          <w:sz w:val="24"/>
          <w:szCs w:val="24"/>
        </w:rPr>
        <w:t xml:space="preserve"> Z celodenného energetického obsahu má  pripadnúť 20 – 30 % na raňajky, 40 - 50 % na obed, ako hlavné jedlo a asi 15 – 25 % na večeru. Zvyšok dopĺňame desiatou alebo olovrantom. Večera nemá presahovať množstvo jedla, ktoré prijímame ráno.</w:t>
      </w:r>
    </w:p>
    <w:p w:rsidR="00D70C25" w:rsidRPr="009C5592" w:rsidRDefault="00D70C25" w:rsidP="00D70C25">
      <w:pPr>
        <w:jc w:val="both"/>
        <w:rPr>
          <w:rFonts w:ascii="Times New Roman" w:hAnsi="Times New Roman" w:cs="Times New Roman"/>
          <w:sz w:val="24"/>
          <w:szCs w:val="24"/>
        </w:rPr>
      </w:pPr>
      <w:r w:rsidRPr="009C5592">
        <w:rPr>
          <w:rFonts w:ascii="Times New Roman" w:hAnsi="Times New Roman" w:cs="Times New Roman"/>
          <w:sz w:val="24"/>
          <w:szCs w:val="24"/>
        </w:rPr>
        <w:tab/>
        <w:t xml:space="preserve">e) Veľmi dôležité je aj </w:t>
      </w:r>
      <w:r w:rsidRPr="009C5592">
        <w:rPr>
          <w:rFonts w:ascii="Times New Roman" w:hAnsi="Times New Roman" w:cs="Times New Roman"/>
          <w:b/>
          <w:bCs/>
          <w:sz w:val="24"/>
          <w:szCs w:val="24"/>
        </w:rPr>
        <w:t>prostredie</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pri</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jedle</w:t>
      </w:r>
      <w:r w:rsidRPr="009C5592">
        <w:rPr>
          <w:rFonts w:ascii="Times New Roman" w:hAnsi="Times New Roman" w:cs="Times New Roman"/>
          <w:sz w:val="24"/>
          <w:szCs w:val="24"/>
        </w:rPr>
        <w:t>. Od prostredia pri jedle, od spôsobu podávania jedla, od jeho vzhľadu závisí do takej miery, ako sa potrava využije a ako pomôže udržiavať zdravý telesný vývoj.</w:t>
      </w:r>
    </w:p>
    <w:p w:rsidR="00D70C25" w:rsidRPr="009C5592" w:rsidRDefault="00D70C25" w:rsidP="00D70C25">
      <w:pPr>
        <w:jc w:val="both"/>
        <w:rPr>
          <w:rFonts w:ascii="Times New Roman" w:hAnsi="Times New Roman" w:cs="Times New Roman"/>
          <w:sz w:val="24"/>
          <w:szCs w:val="24"/>
        </w:rPr>
      </w:pPr>
      <w:r w:rsidRPr="009C5592">
        <w:rPr>
          <w:rFonts w:ascii="Times New Roman" w:hAnsi="Times New Roman" w:cs="Times New Roman"/>
          <w:sz w:val="24"/>
          <w:szCs w:val="24"/>
        </w:rPr>
        <w:tab/>
        <w:t xml:space="preserve">f) Pri zásadách správnej výživy nesmieme zabúdať i na </w:t>
      </w:r>
      <w:r w:rsidRPr="009C5592">
        <w:rPr>
          <w:rFonts w:ascii="Times New Roman" w:hAnsi="Times New Roman" w:cs="Times New Roman"/>
          <w:b/>
          <w:sz w:val="24"/>
          <w:szCs w:val="24"/>
        </w:rPr>
        <w:t>pitný režim</w:t>
      </w:r>
      <w:r w:rsidRPr="009C5592">
        <w:rPr>
          <w:rFonts w:ascii="Times New Roman" w:hAnsi="Times New Roman" w:cs="Times New Roman"/>
          <w:sz w:val="24"/>
          <w:szCs w:val="24"/>
        </w:rPr>
        <w:t>. Dospelý človek by mal denne vypiť 2-3 litre tekutín (voda, minerálne vody, čaj).</w:t>
      </w:r>
    </w:p>
    <w:p w:rsidR="00D70C25" w:rsidRDefault="00D70C25" w:rsidP="009C5592">
      <w:pPr>
        <w:rPr>
          <w:sz w:val="28"/>
          <w:szCs w:val="28"/>
        </w:rPr>
      </w:pPr>
    </w:p>
    <w:p w:rsidR="00D70C25" w:rsidRDefault="00D70C25" w:rsidP="00D70C25">
      <w:pPr>
        <w:jc w:val="center"/>
      </w:pPr>
    </w:p>
    <w:p w:rsidR="00D70C25" w:rsidRDefault="00D70C25" w:rsidP="00D70C25">
      <w:pPr>
        <w:jc w:val="center"/>
      </w:pPr>
    </w:p>
    <w:p w:rsidR="00D70C25" w:rsidRDefault="00D70C25" w:rsidP="00D70C25">
      <w:pPr>
        <w:jc w:val="both"/>
        <w:rPr>
          <w:b/>
          <w:bCs/>
          <w:sz w:val="32"/>
          <w:szCs w:val="32"/>
        </w:rPr>
      </w:pPr>
    </w:p>
    <w:p w:rsidR="00D70C25" w:rsidRPr="009C5592" w:rsidRDefault="00D70C25" w:rsidP="009C5592">
      <w:pPr>
        <w:jc w:val="center"/>
        <w:rPr>
          <w:rFonts w:ascii="Times New Roman" w:hAnsi="Times New Roman" w:cs="Times New Roman"/>
          <w:b/>
          <w:bCs/>
          <w:sz w:val="28"/>
          <w:szCs w:val="28"/>
        </w:rPr>
      </w:pPr>
      <w:r w:rsidRPr="009C5592">
        <w:rPr>
          <w:rFonts w:ascii="Times New Roman" w:hAnsi="Times New Roman" w:cs="Times New Roman"/>
          <w:b/>
          <w:bCs/>
          <w:sz w:val="28"/>
          <w:szCs w:val="28"/>
        </w:rPr>
        <w:lastRenderedPageBreak/>
        <w:t>Význam rozdelenia diét</w:t>
      </w:r>
    </w:p>
    <w:p w:rsidR="00D70C25" w:rsidRPr="009C5592" w:rsidRDefault="00D70C25" w:rsidP="00D70C25">
      <w:pPr>
        <w:jc w:val="both"/>
        <w:rPr>
          <w:rFonts w:ascii="Times New Roman" w:hAnsi="Times New Roman" w:cs="Times New Roman"/>
          <w:sz w:val="24"/>
          <w:szCs w:val="24"/>
        </w:rPr>
      </w:pPr>
      <w:r w:rsidRPr="009C5592">
        <w:rPr>
          <w:rFonts w:ascii="Times New Roman" w:hAnsi="Times New Roman" w:cs="Times New Roman"/>
          <w:sz w:val="24"/>
          <w:szCs w:val="24"/>
        </w:rPr>
        <w:tab/>
        <w:t xml:space="preserve">Výživa nie je len dôležitým činiteľom na udržanie zdravia človeka, ale má dôležitú úlohu aj pri liečení niektorých ochorení. Poruchy metabolizmu tráviacej sústavy, srdca a obličiek možno priaznivo ovplyvniť vhodne volenou stravou. Pravidlami výživy a životosprávou chorých ľudí sa zaoberá </w:t>
      </w:r>
      <w:r w:rsidRPr="009C5592">
        <w:rPr>
          <w:rFonts w:ascii="Times New Roman" w:hAnsi="Times New Roman" w:cs="Times New Roman"/>
          <w:b/>
          <w:bCs/>
          <w:sz w:val="24"/>
          <w:szCs w:val="24"/>
        </w:rPr>
        <w:t>dietetika</w:t>
      </w:r>
      <w:r w:rsidRPr="009C5592">
        <w:rPr>
          <w:rFonts w:ascii="Times New Roman" w:hAnsi="Times New Roman" w:cs="Times New Roman"/>
          <w:sz w:val="24"/>
          <w:szCs w:val="24"/>
        </w:rPr>
        <w:t>. Predpisuje spôsob výživy – diétu pri ochoreniach. Vychádza pritom s poznania porúch, ktoré vznikajú pri jednotlivých chorobách.</w:t>
      </w:r>
    </w:p>
    <w:p w:rsidR="00D70C25" w:rsidRPr="009C5592" w:rsidRDefault="00D70C25" w:rsidP="00D70C25">
      <w:pPr>
        <w:jc w:val="both"/>
        <w:rPr>
          <w:rFonts w:ascii="Times New Roman" w:hAnsi="Times New Roman" w:cs="Times New Roman"/>
          <w:b/>
          <w:bCs/>
          <w:sz w:val="24"/>
          <w:szCs w:val="24"/>
        </w:rPr>
      </w:pPr>
      <w:r w:rsidRPr="009C5592">
        <w:rPr>
          <w:rFonts w:ascii="Times New Roman" w:hAnsi="Times New Roman" w:cs="Times New Roman"/>
          <w:b/>
          <w:bCs/>
          <w:sz w:val="24"/>
          <w:szCs w:val="24"/>
        </w:rPr>
        <w:t>Liečebný účinok stravy pri určitých ochoreniach dosahujeme napríklad:</w:t>
      </w:r>
    </w:p>
    <w:p w:rsidR="00D70C25" w:rsidRPr="009C5592" w:rsidRDefault="00D70C25" w:rsidP="00D70C25">
      <w:pPr>
        <w:widowControl w:val="0"/>
        <w:numPr>
          <w:ilvl w:val="0"/>
          <w:numId w:val="2"/>
        </w:numPr>
        <w:suppressAutoHyphens/>
        <w:spacing w:after="0" w:line="240" w:lineRule="auto"/>
        <w:ind w:left="720" w:hanging="360"/>
        <w:jc w:val="both"/>
        <w:rPr>
          <w:rFonts w:ascii="Times New Roman" w:hAnsi="Times New Roman" w:cs="Times New Roman"/>
          <w:sz w:val="24"/>
          <w:szCs w:val="24"/>
        </w:rPr>
      </w:pPr>
      <w:r w:rsidRPr="009C5592">
        <w:rPr>
          <w:rFonts w:ascii="Times New Roman" w:hAnsi="Times New Roman" w:cs="Times New Roman"/>
          <w:b/>
          <w:bCs/>
          <w:sz w:val="24"/>
          <w:szCs w:val="24"/>
        </w:rPr>
        <w:t>zmenou</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množstva</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stravy</w:t>
      </w:r>
      <w:r w:rsidRPr="009C5592">
        <w:rPr>
          <w:rFonts w:ascii="Times New Roman" w:hAnsi="Times New Roman" w:cs="Times New Roman"/>
          <w:sz w:val="24"/>
          <w:szCs w:val="24"/>
        </w:rPr>
        <w:t xml:space="preserve"> – tento spôsob volíme pomerne zriedka, v skutočnosti len tam, kde chceme dosiahnuť pokles alebo vzostup hmotnosti,</w:t>
      </w:r>
    </w:p>
    <w:p w:rsidR="00D70C25" w:rsidRPr="009C5592" w:rsidRDefault="00D70C25" w:rsidP="00D70C25">
      <w:pPr>
        <w:jc w:val="both"/>
        <w:rPr>
          <w:rFonts w:ascii="Times New Roman" w:hAnsi="Times New Roman" w:cs="Times New Roman"/>
          <w:sz w:val="24"/>
          <w:szCs w:val="24"/>
        </w:rPr>
      </w:pPr>
    </w:p>
    <w:p w:rsidR="00D70C25" w:rsidRPr="009C5592" w:rsidRDefault="00D70C25" w:rsidP="00D70C25">
      <w:pPr>
        <w:widowControl w:val="0"/>
        <w:numPr>
          <w:ilvl w:val="0"/>
          <w:numId w:val="2"/>
        </w:numPr>
        <w:suppressAutoHyphens/>
        <w:spacing w:after="0" w:line="240" w:lineRule="auto"/>
        <w:ind w:left="720" w:hanging="360"/>
        <w:jc w:val="both"/>
        <w:rPr>
          <w:rFonts w:ascii="Times New Roman" w:hAnsi="Times New Roman" w:cs="Times New Roman"/>
          <w:sz w:val="24"/>
          <w:szCs w:val="24"/>
        </w:rPr>
      </w:pPr>
      <w:r w:rsidRPr="009C5592">
        <w:rPr>
          <w:rFonts w:ascii="Times New Roman" w:hAnsi="Times New Roman" w:cs="Times New Roman"/>
          <w:b/>
          <w:bCs/>
          <w:sz w:val="24"/>
          <w:szCs w:val="24"/>
        </w:rPr>
        <w:t>zmenou</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pomeru</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základných</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živín</w:t>
      </w:r>
      <w:r w:rsidRPr="009C5592">
        <w:rPr>
          <w:rFonts w:ascii="Times New Roman" w:hAnsi="Times New Roman" w:cs="Times New Roman"/>
          <w:sz w:val="24"/>
          <w:szCs w:val="24"/>
        </w:rPr>
        <w:t xml:space="preserve"> – pri niektorých ochoreniach bielkoviny zvyšujeme alebo znižujeme, sacharidy a tuky často znižujeme,</w:t>
      </w:r>
    </w:p>
    <w:p w:rsidR="00D70C25" w:rsidRPr="009C5592" w:rsidRDefault="00D70C25" w:rsidP="00D70C25">
      <w:pPr>
        <w:jc w:val="both"/>
        <w:rPr>
          <w:rFonts w:ascii="Times New Roman" w:hAnsi="Times New Roman" w:cs="Times New Roman"/>
          <w:sz w:val="24"/>
          <w:szCs w:val="24"/>
        </w:rPr>
      </w:pPr>
    </w:p>
    <w:p w:rsidR="00D70C25" w:rsidRPr="009C5592" w:rsidRDefault="00D70C25" w:rsidP="00D70C25">
      <w:pPr>
        <w:widowControl w:val="0"/>
        <w:numPr>
          <w:ilvl w:val="0"/>
          <w:numId w:val="2"/>
        </w:numPr>
        <w:suppressAutoHyphens/>
        <w:spacing w:after="0" w:line="240" w:lineRule="auto"/>
        <w:ind w:left="720" w:hanging="360"/>
        <w:jc w:val="both"/>
        <w:rPr>
          <w:rFonts w:ascii="Times New Roman" w:hAnsi="Times New Roman" w:cs="Times New Roman"/>
          <w:sz w:val="24"/>
          <w:szCs w:val="24"/>
        </w:rPr>
      </w:pPr>
      <w:r w:rsidRPr="009C5592">
        <w:rPr>
          <w:rFonts w:ascii="Times New Roman" w:hAnsi="Times New Roman" w:cs="Times New Roman"/>
          <w:b/>
          <w:bCs/>
          <w:sz w:val="24"/>
          <w:szCs w:val="24"/>
        </w:rPr>
        <w:t>výberom</w:t>
      </w:r>
      <w:r w:rsidRPr="009C5592">
        <w:rPr>
          <w:rFonts w:ascii="Times New Roman" w:hAnsi="Times New Roman" w:cs="Times New Roman"/>
          <w:sz w:val="24"/>
          <w:szCs w:val="24"/>
        </w:rPr>
        <w:t xml:space="preserve"> </w:t>
      </w:r>
      <w:r w:rsidRPr="009C5592">
        <w:rPr>
          <w:rFonts w:ascii="Times New Roman" w:hAnsi="Times New Roman" w:cs="Times New Roman"/>
          <w:b/>
          <w:bCs/>
          <w:sz w:val="24"/>
          <w:szCs w:val="24"/>
        </w:rPr>
        <w:t>potravín</w:t>
      </w:r>
      <w:r w:rsidRPr="009C5592">
        <w:rPr>
          <w:rFonts w:ascii="Times New Roman" w:hAnsi="Times New Roman" w:cs="Times New Roman"/>
          <w:sz w:val="24"/>
          <w:szCs w:val="24"/>
        </w:rPr>
        <w:t xml:space="preserve"> – pri niektorých ochoreniach sú určité druhy potravín zakázané, obmedzené alebo uprednostnené,</w:t>
      </w:r>
    </w:p>
    <w:p w:rsidR="00D70C25" w:rsidRPr="009C5592" w:rsidRDefault="00D70C25" w:rsidP="00D70C25">
      <w:pPr>
        <w:widowControl w:val="0"/>
        <w:numPr>
          <w:ilvl w:val="0"/>
          <w:numId w:val="2"/>
        </w:numPr>
        <w:suppressAutoHyphens/>
        <w:spacing w:after="0" w:line="240" w:lineRule="auto"/>
        <w:ind w:left="720" w:hanging="360"/>
        <w:jc w:val="both"/>
        <w:rPr>
          <w:rFonts w:ascii="Times New Roman" w:hAnsi="Times New Roman" w:cs="Times New Roman"/>
          <w:sz w:val="24"/>
          <w:szCs w:val="24"/>
        </w:rPr>
      </w:pPr>
      <w:r w:rsidRPr="009C5592">
        <w:rPr>
          <w:rFonts w:ascii="Times New Roman" w:hAnsi="Times New Roman" w:cs="Times New Roman"/>
          <w:b/>
          <w:bCs/>
          <w:sz w:val="24"/>
          <w:szCs w:val="24"/>
        </w:rPr>
        <w:t>technologickou úpravou potravín</w:t>
      </w:r>
      <w:r w:rsidRPr="009C5592">
        <w:rPr>
          <w:rFonts w:ascii="Times New Roman" w:hAnsi="Times New Roman" w:cs="Times New Roman"/>
          <w:sz w:val="24"/>
          <w:szCs w:val="24"/>
        </w:rPr>
        <w:t xml:space="preserve"> – potraviny melieme, mixujeme, krájame a pod.,</w:t>
      </w:r>
    </w:p>
    <w:p w:rsidR="00D70C25" w:rsidRPr="009C5592" w:rsidRDefault="00D70C25" w:rsidP="00D70C25">
      <w:pPr>
        <w:widowControl w:val="0"/>
        <w:numPr>
          <w:ilvl w:val="0"/>
          <w:numId w:val="2"/>
        </w:numPr>
        <w:suppressAutoHyphens/>
        <w:spacing w:after="0" w:line="240" w:lineRule="auto"/>
        <w:ind w:left="720" w:hanging="360"/>
        <w:jc w:val="both"/>
        <w:rPr>
          <w:rFonts w:ascii="Times New Roman" w:hAnsi="Times New Roman" w:cs="Times New Roman"/>
          <w:sz w:val="24"/>
          <w:szCs w:val="24"/>
        </w:rPr>
      </w:pPr>
      <w:r w:rsidRPr="009C5592">
        <w:rPr>
          <w:rFonts w:ascii="Times New Roman" w:hAnsi="Times New Roman" w:cs="Times New Roman"/>
          <w:b/>
          <w:bCs/>
          <w:sz w:val="24"/>
          <w:szCs w:val="24"/>
        </w:rPr>
        <w:t>zmenou časového rozdelenia stravy</w:t>
      </w:r>
      <w:r w:rsidRPr="009C5592">
        <w:rPr>
          <w:rFonts w:ascii="Times New Roman" w:hAnsi="Times New Roman" w:cs="Times New Roman"/>
          <w:sz w:val="24"/>
          <w:szCs w:val="24"/>
        </w:rPr>
        <w:t xml:space="preserve"> – pri väčšine diét je dôležité potraviny podávať častejšie, ale v menšom množstve.</w:t>
      </w:r>
    </w:p>
    <w:p w:rsidR="00D70C25" w:rsidRPr="009C5592" w:rsidRDefault="00D70C25" w:rsidP="00D70C25">
      <w:pPr>
        <w:jc w:val="both"/>
        <w:rPr>
          <w:rFonts w:ascii="Times New Roman" w:hAnsi="Times New Roman" w:cs="Times New Roman"/>
          <w:sz w:val="24"/>
          <w:szCs w:val="24"/>
        </w:rPr>
      </w:pPr>
      <w:r w:rsidRPr="009C5592">
        <w:rPr>
          <w:rFonts w:ascii="Times New Roman" w:hAnsi="Times New Roman" w:cs="Times New Roman"/>
          <w:b/>
          <w:bCs/>
          <w:sz w:val="24"/>
          <w:szCs w:val="24"/>
        </w:rPr>
        <w:tab/>
      </w:r>
      <w:r w:rsidRPr="009C5592">
        <w:rPr>
          <w:rFonts w:ascii="Times New Roman" w:hAnsi="Times New Roman" w:cs="Times New Roman"/>
          <w:sz w:val="24"/>
          <w:szCs w:val="24"/>
        </w:rPr>
        <w:t>V minulosti sa diéty rozdeľovali najmä podľa chorých orgánov. Tú istú diétu však môžeme použiť pri viacerých druhoch ochorení. Preto sa dnes usilujeme rozdeliť diéty podľa určitých zásad.</w:t>
      </w:r>
    </w:p>
    <w:p w:rsidR="00D70C25" w:rsidRPr="009C5592" w:rsidRDefault="00D70C25" w:rsidP="00D70C25">
      <w:pPr>
        <w:jc w:val="both"/>
        <w:rPr>
          <w:rFonts w:ascii="Times New Roman" w:hAnsi="Times New Roman" w:cs="Times New Roman"/>
          <w:b/>
          <w:bCs/>
          <w:sz w:val="24"/>
          <w:szCs w:val="24"/>
        </w:rPr>
      </w:pPr>
      <w:r w:rsidRPr="009C5592">
        <w:rPr>
          <w:rFonts w:ascii="Times New Roman" w:hAnsi="Times New Roman" w:cs="Times New Roman"/>
          <w:b/>
          <w:bCs/>
          <w:sz w:val="24"/>
          <w:szCs w:val="24"/>
        </w:rPr>
        <w:t>Všetky diéty môžeme rozdeliť do dvoch skupín:</w:t>
      </w:r>
    </w:p>
    <w:p w:rsidR="00D70C25" w:rsidRPr="009C5592" w:rsidRDefault="00D70C25" w:rsidP="00D70C25">
      <w:pPr>
        <w:widowControl w:val="0"/>
        <w:numPr>
          <w:ilvl w:val="0"/>
          <w:numId w:val="3"/>
        </w:numPr>
        <w:suppressAutoHyphens/>
        <w:spacing w:after="0" w:line="240" w:lineRule="auto"/>
        <w:ind w:left="720" w:hanging="360"/>
        <w:jc w:val="both"/>
        <w:rPr>
          <w:rFonts w:ascii="Times New Roman" w:hAnsi="Times New Roman" w:cs="Times New Roman"/>
          <w:sz w:val="24"/>
          <w:szCs w:val="24"/>
        </w:rPr>
      </w:pPr>
      <w:r w:rsidRPr="009C5592">
        <w:rPr>
          <w:rFonts w:ascii="Times New Roman" w:hAnsi="Times New Roman" w:cs="Times New Roman"/>
          <w:sz w:val="24"/>
          <w:szCs w:val="24"/>
        </w:rPr>
        <w:t xml:space="preserve">Diéty, v ktorých sa zdôrazňuje </w:t>
      </w:r>
      <w:r w:rsidRPr="009C5592">
        <w:rPr>
          <w:rFonts w:ascii="Times New Roman" w:hAnsi="Times New Roman" w:cs="Times New Roman"/>
          <w:b/>
          <w:bCs/>
          <w:sz w:val="24"/>
          <w:szCs w:val="24"/>
        </w:rPr>
        <w:t>kvalita</w:t>
      </w:r>
      <w:r w:rsidRPr="009C5592">
        <w:rPr>
          <w:rFonts w:ascii="Times New Roman" w:hAnsi="Times New Roman" w:cs="Times New Roman"/>
          <w:sz w:val="24"/>
          <w:szCs w:val="24"/>
        </w:rPr>
        <w:t xml:space="preserve"> vo výbere a spracovaní potravín. Sem patria väčšinou diéty pri rozličných ochoreniach tráviaceho traktu.</w:t>
      </w:r>
    </w:p>
    <w:p w:rsidR="00D70C25" w:rsidRPr="009C5592" w:rsidRDefault="00D70C25" w:rsidP="00D70C25">
      <w:pPr>
        <w:jc w:val="both"/>
        <w:rPr>
          <w:rFonts w:ascii="Times New Roman" w:hAnsi="Times New Roman" w:cs="Times New Roman"/>
          <w:sz w:val="24"/>
          <w:szCs w:val="24"/>
        </w:rPr>
      </w:pPr>
    </w:p>
    <w:p w:rsidR="00D70C25" w:rsidRPr="009C5592" w:rsidRDefault="00D70C25" w:rsidP="00D70C25">
      <w:pPr>
        <w:widowControl w:val="0"/>
        <w:numPr>
          <w:ilvl w:val="0"/>
          <w:numId w:val="3"/>
        </w:numPr>
        <w:suppressAutoHyphens/>
        <w:spacing w:after="0" w:line="240" w:lineRule="auto"/>
        <w:ind w:left="720" w:hanging="360"/>
        <w:jc w:val="both"/>
        <w:rPr>
          <w:rFonts w:ascii="Times New Roman" w:hAnsi="Times New Roman" w:cs="Times New Roman"/>
          <w:sz w:val="24"/>
          <w:szCs w:val="24"/>
        </w:rPr>
      </w:pPr>
      <w:r w:rsidRPr="009C5592">
        <w:rPr>
          <w:rFonts w:ascii="Times New Roman" w:hAnsi="Times New Roman" w:cs="Times New Roman"/>
          <w:sz w:val="24"/>
          <w:szCs w:val="24"/>
        </w:rPr>
        <w:t xml:space="preserve">Diéty, kde je v popredí </w:t>
      </w:r>
      <w:r w:rsidRPr="009C5592">
        <w:rPr>
          <w:rFonts w:ascii="Times New Roman" w:hAnsi="Times New Roman" w:cs="Times New Roman"/>
          <w:b/>
          <w:bCs/>
          <w:sz w:val="24"/>
          <w:szCs w:val="24"/>
        </w:rPr>
        <w:t>kvantita</w:t>
      </w:r>
      <w:r w:rsidRPr="009C5592">
        <w:rPr>
          <w:rFonts w:ascii="Times New Roman" w:hAnsi="Times New Roman" w:cs="Times New Roman"/>
          <w:sz w:val="24"/>
          <w:szCs w:val="24"/>
        </w:rPr>
        <w:t>, teda zmena v celkovej energetickej hodnote alebo v zmena podielu základných živín .Tieto diéty sa uplatňujú pri ochoreniach látkovej výmeny.</w:t>
      </w:r>
    </w:p>
    <w:p w:rsidR="00D70C25" w:rsidRPr="009C5592" w:rsidRDefault="00D70C25" w:rsidP="00D70C25">
      <w:pPr>
        <w:jc w:val="both"/>
        <w:rPr>
          <w:rFonts w:ascii="Times New Roman" w:hAnsi="Times New Roman" w:cs="Times New Roman"/>
          <w:sz w:val="24"/>
          <w:szCs w:val="24"/>
        </w:rPr>
      </w:pPr>
    </w:p>
    <w:p w:rsidR="00D70C25" w:rsidRPr="009C5592" w:rsidRDefault="00D70C25" w:rsidP="00D70C25">
      <w:pPr>
        <w:jc w:val="both"/>
        <w:rPr>
          <w:rFonts w:ascii="Times New Roman" w:hAnsi="Times New Roman" w:cs="Times New Roman"/>
          <w:sz w:val="24"/>
          <w:szCs w:val="24"/>
        </w:rPr>
      </w:pPr>
      <w:r w:rsidRPr="009C5592">
        <w:rPr>
          <w:rFonts w:ascii="Times New Roman" w:hAnsi="Times New Roman" w:cs="Times New Roman"/>
          <w:sz w:val="24"/>
          <w:szCs w:val="24"/>
        </w:rPr>
        <w:tab/>
        <w:t>Tento moderný prístup sa využíva pri vypracovávaní diétneho systému. Zaviedol sa do praxe už dávnejšie, ale v poslednom čase sa stal základom pre diétny systém pre nemocnice a na tom podklade aj pre kúpeľnú liečbu.</w:t>
      </w:r>
    </w:p>
    <w:p w:rsidR="00D70C25" w:rsidRDefault="00D70C25" w:rsidP="00D70C25">
      <w:pPr>
        <w:jc w:val="center"/>
      </w:pPr>
    </w:p>
    <w:p w:rsidR="00D70C25" w:rsidRDefault="00D70C25" w:rsidP="00D70C25">
      <w:pPr>
        <w:jc w:val="center"/>
      </w:pPr>
    </w:p>
    <w:p w:rsidR="00D70C25" w:rsidRDefault="00D70C25" w:rsidP="00D70C25">
      <w:pPr>
        <w:jc w:val="center"/>
      </w:pPr>
      <w:r>
        <w:t xml:space="preserve">       </w:t>
      </w:r>
    </w:p>
    <w:p w:rsidR="00D70C25" w:rsidRDefault="00D70C25" w:rsidP="00D70C25">
      <w:pPr>
        <w:jc w:val="center"/>
      </w:pPr>
    </w:p>
    <w:p w:rsidR="00D70C25" w:rsidRDefault="00D70C25" w:rsidP="00D70C25">
      <w:pPr>
        <w:jc w:val="center"/>
      </w:pPr>
    </w:p>
    <w:p w:rsidR="00C742BA" w:rsidRPr="00C742BA" w:rsidRDefault="00C742BA" w:rsidP="00C742BA">
      <w:pPr>
        <w:spacing w:after="0"/>
        <w:rPr>
          <w:rFonts w:ascii="Times New Roman" w:hAnsi="Times New Roman" w:cs="Times New Roman"/>
          <w:sz w:val="24"/>
          <w:szCs w:val="24"/>
        </w:rPr>
      </w:pPr>
    </w:p>
    <w:sectPr w:rsidR="00C742BA" w:rsidRPr="00C742BA" w:rsidSect="00B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7"/>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2">
    <w:nsid w:val="00000013"/>
    <w:multiLevelType w:val="multilevel"/>
    <w:tmpl w:val="00000013"/>
    <w:name w:val="WW8Num19"/>
    <w:lvl w:ilvl="0">
      <w:start w:val="1"/>
      <w:numFmt w:val="decimal"/>
      <w:lvlText w:val="%1."/>
      <w:lvlJc w:val="left"/>
      <w:pPr>
        <w:tabs>
          <w:tab w:val="num" w:pos="720"/>
        </w:tabs>
        <w:ind w:left="0" w:firstLine="0"/>
      </w:pPr>
      <w:rPr>
        <w:sz w:val="28"/>
        <w:szCs w:val="28"/>
      </w:rPr>
    </w:lvl>
    <w:lvl w:ilvl="1">
      <w:start w:val="1"/>
      <w:numFmt w:val="decimal"/>
      <w:lvlText w:val="%2."/>
      <w:lvlJc w:val="left"/>
      <w:pPr>
        <w:tabs>
          <w:tab w:val="num" w:pos="1080"/>
        </w:tabs>
        <w:ind w:left="0" w:firstLine="0"/>
      </w:pPr>
      <w:rPr>
        <w:sz w:val="28"/>
        <w:szCs w:val="28"/>
      </w:rPr>
    </w:lvl>
    <w:lvl w:ilvl="2">
      <w:start w:val="1"/>
      <w:numFmt w:val="decimal"/>
      <w:lvlText w:val="%3."/>
      <w:lvlJc w:val="left"/>
      <w:pPr>
        <w:tabs>
          <w:tab w:val="num" w:pos="1440"/>
        </w:tabs>
        <w:ind w:left="0" w:firstLine="0"/>
      </w:pPr>
      <w:rPr>
        <w:sz w:val="28"/>
        <w:szCs w:val="28"/>
      </w:rPr>
    </w:lvl>
    <w:lvl w:ilvl="3">
      <w:start w:val="1"/>
      <w:numFmt w:val="decimal"/>
      <w:lvlText w:val="%4."/>
      <w:lvlJc w:val="left"/>
      <w:pPr>
        <w:tabs>
          <w:tab w:val="num" w:pos="1800"/>
        </w:tabs>
        <w:ind w:left="0" w:firstLine="0"/>
      </w:pPr>
      <w:rPr>
        <w:sz w:val="28"/>
        <w:szCs w:val="28"/>
      </w:rPr>
    </w:lvl>
    <w:lvl w:ilvl="4">
      <w:start w:val="1"/>
      <w:numFmt w:val="decimal"/>
      <w:lvlText w:val="%5."/>
      <w:lvlJc w:val="left"/>
      <w:pPr>
        <w:tabs>
          <w:tab w:val="num" w:pos="2160"/>
        </w:tabs>
        <w:ind w:left="0" w:firstLine="0"/>
      </w:pPr>
      <w:rPr>
        <w:sz w:val="28"/>
        <w:szCs w:val="28"/>
      </w:rPr>
    </w:lvl>
    <w:lvl w:ilvl="5">
      <w:start w:val="1"/>
      <w:numFmt w:val="decimal"/>
      <w:lvlText w:val="%6."/>
      <w:lvlJc w:val="left"/>
      <w:pPr>
        <w:tabs>
          <w:tab w:val="num" w:pos="2520"/>
        </w:tabs>
        <w:ind w:left="0" w:firstLine="0"/>
      </w:pPr>
      <w:rPr>
        <w:sz w:val="28"/>
        <w:szCs w:val="28"/>
      </w:rPr>
    </w:lvl>
    <w:lvl w:ilvl="6">
      <w:start w:val="1"/>
      <w:numFmt w:val="decimal"/>
      <w:lvlText w:val="%7."/>
      <w:lvlJc w:val="left"/>
      <w:pPr>
        <w:tabs>
          <w:tab w:val="num" w:pos="2880"/>
        </w:tabs>
        <w:ind w:left="0" w:firstLine="0"/>
      </w:pPr>
      <w:rPr>
        <w:sz w:val="28"/>
        <w:szCs w:val="28"/>
      </w:rPr>
    </w:lvl>
    <w:lvl w:ilvl="7">
      <w:start w:val="1"/>
      <w:numFmt w:val="decimal"/>
      <w:lvlText w:val="%8."/>
      <w:lvlJc w:val="left"/>
      <w:pPr>
        <w:tabs>
          <w:tab w:val="num" w:pos="3240"/>
        </w:tabs>
        <w:ind w:left="0" w:firstLine="0"/>
      </w:pPr>
      <w:rPr>
        <w:sz w:val="28"/>
        <w:szCs w:val="28"/>
      </w:rPr>
    </w:lvl>
    <w:lvl w:ilvl="8">
      <w:start w:val="1"/>
      <w:numFmt w:val="decimal"/>
      <w:lvlText w:val="%9."/>
      <w:lvlJc w:val="left"/>
      <w:pPr>
        <w:tabs>
          <w:tab w:val="num" w:pos="3600"/>
        </w:tabs>
        <w:ind w:left="0" w:firstLine="0"/>
      </w:pPr>
      <w:rPr>
        <w:sz w:val="28"/>
        <w:szCs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742BA"/>
    <w:rsid w:val="000151C5"/>
    <w:rsid w:val="009C5592"/>
    <w:rsid w:val="00B870E4"/>
    <w:rsid w:val="00C742BA"/>
    <w:rsid w:val="00D70C2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70E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70C2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0C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2021-01-28T15:45:00Z</dcterms:created>
  <dcterms:modified xsi:type="dcterms:W3CDTF">2021-01-28T16:00:00Z</dcterms:modified>
</cp:coreProperties>
</file>