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57" w:rsidRPr="009D392B" w:rsidRDefault="00E84D57" w:rsidP="00E84D57">
      <w:pPr>
        <w:rPr>
          <w:b/>
          <w:sz w:val="28"/>
          <w:szCs w:val="28"/>
        </w:rPr>
      </w:pPr>
      <w:r w:rsidRPr="009D392B">
        <w:rPr>
          <w:b/>
          <w:sz w:val="28"/>
          <w:szCs w:val="28"/>
        </w:rPr>
        <w:t>Gastronomické pravidlá</w:t>
      </w:r>
    </w:p>
    <w:p w:rsidR="00E84D57" w:rsidRDefault="00E84D57" w:rsidP="00E84D57">
      <w:pPr>
        <w:rPr>
          <w:sz w:val="28"/>
          <w:szCs w:val="28"/>
        </w:rPr>
      </w:pPr>
    </w:p>
    <w:p w:rsidR="00E84D57" w:rsidRDefault="00E84D57" w:rsidP="00E84D57">
      <w:pPr>
        <w:rPr>
          <w:sz w:val="28"/>
          <w:szCs w:val="28"/>
        </w:rPr>
      </w:pPr>
    </w:p>
    <w:p w:rsidR="00E84D57" w:rsidRPr="003C3253" w:rsidRDefault="00E84D57" w:rsidP="00E84D57">
      <w:pPr>
        <w:jc w:val="both"/>
      </w:pPr>
      <w:r w:rsidRPr="003C3253">
        <w:t>Gastronomické pravidlá  sú zhrnutím medzinárodných poznatkov a skúseností v oblasti stravovania, zostavovania jedálnych a nápojových lístkov, usporadúvania slávnostných hostín a technológie prípravy jedál.</w:t>
      </w:r>
    </w:p>
    <w:p w:rsidR="00E84D57" w:rsidRPr="003C3253" w:rsidRDefault="00E84D57" w:rsidP="00E84D57">
      <w:pPr>
        <w:jc w:val="both"/>
        <w:rPr>
          <w:noProof/>
        </w:rPr>
      </w:pPr>
    </w:p>
    <w:p w:rsidR="00E84D57" w:rsidRPr="003C3253" w:rsidRDefault="00E84D57" w:rsidP="00E84D57">
      <w:pPr>
        <w:jc w:val="both"/>
        <w:rPr>
          <w:noProof/>
        </w:rPr>
      </w:pPr>
      <w:r w:rsidRPr="003C3253">
        <w:rPr>
          <w:noProof/>
        </w:rPr>
        <w:t>Základné črty: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–pestrý výber surovín,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–rozmanitý spôsob tepelnej prípravy pokrmov,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–rozmanitý spôsob studenej prípravy pokrmov,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–dodržiavanie  gastronomického poradia a zásad,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–dodržiavanie poradia tepelných úprav,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–dodržiavanie poradia podľa použitého mäsa,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–dodržiavanie pestrého výberu ovocia a zeleniny,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–zaraďovaniepokrmov z rýb, hydiny a zveriny,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–uprednostňovanie pokrmov s nízkym obsahom soli,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–uprednostňovanie pokrmov s nižším obsahom sacharidov a živočíšnych lipidov,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–uprednostňovanie pokrmov z rastlinných bielkovín,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–vytvorenie podmienok pre diétne stravovanie,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>–zabezpečenie dostatočného výberu nealkoholických nápojov.</w:t>
      </w:r>
    </w:p>
    <w:p w:rsidR="00E84D57" w:rsidRPr="003C3253" w:rsidRDefault="00E84D57" w:rsidP="00E84D57">
      <w:pPr>
        <w:ind w:left="142" w:hanging="142"/>
        <w:jc w:val="both"/>
        <w:rPr>
          <w:noProof/>
        </w:rPr>
      </w:pPr>
      <w:r w:rsidRPr="003C3253">
        <w:rPr>
          <w:noProof/>
        </w:rPr>
        <w:t xml:space="preserve">    Aj  keď tieto pravidlá všeobecne platné, nie sú absolútne, majú určitú zhovievavosť a pripúšťajú drobné výnimky vyplývajúce z mentality národných zvyklostí a špecifíckých či individuálnych chuťových požiadaviek hostí.</w:t>
      </w:r>
    </w:p>
    <w:p w:rsidR="00E84D57" w:rsidRPr="003C3253" w:rsidRDefault="00E84D57" w:rsidP="00E84D57">
      <w:pPr>
        <w:ind w:left="142" w:hanging="142"/>
        <w:rPr>
          <w:noProof/>
        </w:rPr>
      </w:pPr>
    </w:p>
    <w:p w:rsidR="00E84D57" w:rsidRDefault="00E84D57" w:rsidP="00E84D57">
      <w:pPr>
        <w:ind w:left="142" w:hanging="142"/>
        <w:rPr>
          <w:noProof/>
        </w:rPr>
      </w:pPr>
    </w:p>
    <w:p w:rsidR="009336B3" w:rsidRDefault="00E84D57" w:rsidP="00E84D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8870" cy="207200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207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02280" cy="18745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57"/>
    <w:rsid w:val="009336B3"/>
    <w:rsid w:val="00E84D57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59D6-875D-4764-A0BD-44B992D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2022-01-27T16:18:00Z</dcterms:created>
  <dcterms:modified xsi:type="dcterms:W3CDTF">2022-01-27T16:18:00Z</dcterms:modified>
</cp:coreProperties>
</file>