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43" w:rsidRDefault="00F60643" w:rsidP="00F606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</w:t>
      </w:r>
    </w:p>
    <w:p w:rsidR="00F60643" w:rsidRDefault="00F60643" w:rsidP="00F60643">
      <w:pPr>
        <w:rPr>
          <w:sz w:val="24"/>
          <w:szCs w:val="24"/>
        </w:rPr>
      </w:pPr>
      <w:r>
        <w:rPr>
          <w:sz w:val="24"/>
          <w:szCs w:val="24"/>
        </w:rPr>
        <w:t>Do zarządzenia nr 5/20/21 w sprawie organizacji zajęć stacjonarnych dla klas I-III szkół podstawowych.</w:t>
      </w:r>
    </w:p>
    <w:p w:rsidR="00F60643" w:rsidRDefault="00F60643" w:rsidP="00F606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SZCZEGÓŁOWE DODATKOWE  WYTYCZNE DOTYCZĄCE ORGANIZACJI NAUKI STACJONARNEJ KLAS I-III OD 18 STYCZNIA 2021 DO ODWOŁANIA</w:t>
      </w:r>
    </w:p>
    <w:p w:rsidR="00F60643" w:rsidRDefault="00F60643" w:rsidP="00F606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Każda klasa ma do swojej dyspozycji własną salę lekcyjną oraz szatnię.</w:t>
      </w:r>
    </w:p>
    <w:p w:rsidR="00F60643" w:rsidRDefault="00F60643" w:rsidP="00F606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Wychowawca każdej klasy stosuje przygotowany przez siebie harmonogram dnia lub tygodnia uwzględniający:</w:t>
      </w:r>
    </w:p>
    <w:p w:rsidR="00F60643" w:rsidRDefault="00F60643" w:rsidP="00F606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godziny przychodzenia i wychodzenia ze szkoły</w:t>
      </w:r>
    </w:p>
    <w:p w:rsidR="00F60643" w:rsidRDefault="00F60643" w:rsidP="00F606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korzystania z przerw ( nie rzadziej niż co 45 minut)</w:t>
      </w:r>
    </w:p>
    <w:p w:rsidR="00F60643" w:rsidRDefault="00F60643" w:rsidP="00F606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korzystanie z jadalni</w:t>
      </w:r>
    </w:p>
    <w:p w:rsidR="00F60643" w:rsidRDefault="00F60643" w:rsidP="00F606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zajęcia na boisku szkolnym</w:t>
      </w:r>
    </w:p>
    <w:p w:rsidR="00F60643" w:rsidRDefault="00F60643" w:rsidP="00F606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Zajęcia świetlicowe odbywają się w świetlicy szkolnej, w miarę możliwości w grupach uczniów  z danej klasy oraz w innych salach dydaktycznych.</w:t>
      </w:r>
    </w:p>
    <w:p w:rsidR="00F60643" w:rsidRDefault="00F60643" w:rsidP="00F606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Personel kuchenny i pracownicy administracji oraz obsługi sprzątającej ograniczają do minimum kontakty z uczniami oraz nauczycielami.</w:t>
      </w:r>
    </w:p>
    <w:p w:rsidR="00F60643" w:rsidRDefault="00F60643" w:rsidP="00F606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Zajęcia pozalekcyjne w szkole – terapia pedagogiczna, rewalidacja, logopeda- odbywają się po zakończeniu zajęć lekcyjnych, w małych grupach z zachowaniem zasad reżimu sanitarnego (regulamin zasad prowadzenia zajęć pozalekcyjnych).</w:t>
      </w:r>
    </w:p>
    <w:p w:rsidR="00D05D74" w:rsidRDefault="00D05D74" w:rsidP="00F606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Żadna grupa uczniów nie spotyka się ze sobą w trakcie przebywania w szkole, ewentualnie tylko w pewnych momentach ograniczonych do minimum.</w:t>
      </w:r>
    </w:p>
    <w:p w:rsidR="00D05D74" w:rsidRDefault="00D05D74" w:rsidP="00F606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Szczegółowe zasady korzystania z biblioteki szkolnej zawarte są w Regulaminie korzystania z biblioteki szkolnej na czas pandemii.</w:t>
      </w:r>
    </w:p>
    <w:p w:rsidR="00D05D74" w:rsidRDefault="00D05D74" w:rsidP="00F606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Zasady dotyczące higieny, czyszczenia i dezynfekcji pomieszczeń i powierzchni zawarte są w Regulaminie funkcjonowania Zespołu Szkolno-Przedszkolnego w czasie pandemii.</w:t>
      </w:r>
    </w:p>
    <w:p w:rsidR="00D05D74" w:rsidRDefault="00D05D74" w:rsidP="00F606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jadalni szkolnej uczniowie korzystają według grafiku i z zachowaniem zasad reżimu sanitarnego</w:t>
      </w:r>
      <w:r w:rsidR="007E3606">
        <w:rPr>
          <w:sz w:val="24"/>
          <w:szCs w:val="24"/>
        </w:rPr>
        <w:t>.</w:t>
      </w:r>
    </w:p>
    <w:p w:rsidR="007E3606" w:rsidRDefault="007E3606" w:rsidP="00F606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Postępowanie w przypadku podejrzenia zakażenia u pracowników szkoły odbywa się zgodnie z Procedurą postepowania w przypadku podejrzenia zachorowania na COVID-19.</w:t>
      </w:r>
    </w:p>
    <w:p w:rsidR="00F60643" w:rsidRDefault="00F60643" w:rsidP="00F60643">
      <w:pPr>
        <w:rPr>
          <w:sz w:val="24"/>
          <w:szCs w:val="24"/>
        </w:rPr>
      </w:pPr>
    </w:p>
    <w:p w:rsidR="00F60643" w:rsidRDefault="00F60643" w:rsidP="00F60643">
      <w:pPr>
        <w:rPr>
          <w:sz w:val="24"/>
          <w:szCs w:val="24"/>
        </w:rPr>
      </w:pPr>
    </w:p>
    <w:p w:rsidR="00F60643" w:rsidRDefault="00F60643" w:rsidP="00F60643">
      <w:pPr>
        <w:rPr>
          <w:sz w:val="24"/>
          <w:szCs w:val="24"/>
        </w:rPr>
      </w:pPr>
    </w:p>
    <w:p w:rsidR="00F60643" w:rsidRDefault="00F60643" w:rsidP="00F60643">
      <w:pPr>
        <w:rPr>
          <w:sz w:val="24"/>
          <w:szCs w:val="24"/>
        </w:rPr>
      </w:pPr>
    </w:p>
    <w:p w:rsidR="00F60643" w:rsidRDefault="00F60643" w:rsidP="00F60643">
      <w:pPr>
        <w:rPr>
          <w:sz w:val="24"/>
          <w:szCs w:val="24"/>
        </w:rPr>
      </w:pPr>
      <w:bookmarkStart w:id="0" w:name="_GoBack"/>
      <w:bookmarkEnd w:id="0"/>
    </w:p>
    <w:p w:rsidR="00F60643" w:rsidRDefault="00F60643" w:rsidP="00F60643">
      <w:pPr>
        <w:rPr>
          <w:sz w:val="24"/>
          <w:szCs w:val="24"/>
        </w:rPr>
      </w:pPr>
    </w:p>
    <w:p w:rsidR="00F60643" w:rsidRDefault="00F60643" w:rsidP="00F60643">
      <w:pPr>
        <w:rPr>
          <w:sz w:val="24"/>
          <w:szCs w:val="24"/>
        </w:rPr>
      </w:pPr>
    </w:p>
    <w:p w:rsidR="00F91D6B" w:rsidRDefault="00F91D6B"/>
    <w:sectPr w:rsidR="00F9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52F1"/>
    <w:multiLevelType w:val="hybridMultilevel"/>
    <w:tmpl w:val="3918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43"/>
    <w:rsid w:val="007E3606"/>
    <w:rsid w:val="00B2165A"/>
    <w:rsid w:val="00D05D74"/>
    <w:rsid w:val="00F60643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zsp.prazmow@gmail.com</dc:creator>
  <cp:lastModifiedBy>zsp.prazmow@gmail.com</cp:lastModifiedBy>
  <cp:revision>3</cp:revision>
  <cp:lastPrinted>2021-01-22T09:07:00Z</cp:lastPrinted>
  <dcterms:created xsi:type="dcterms:W3CDTF">2021-01-15T10:58:00Z</dcterms:created>
  <dcterms:modified xsi:type="dcterms:W3CDTF">2021-01-22T09:14:00Z</dcterms:modified>
</cp:coreProperties>
</file>