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5F6F" w14:textId="66EEFADB" w:rsidR="00296201" w:rsidRPr="00F9759C" w:rsidRDefault="00296201" w:rsidP="00F85CBC">
      <w:pPr>
        <w:spacing w:line="360" w:lineRule="auto"/>
        <w:jc w:val="center"/>
        <w:rPr>
          <w:rFonts w:ascii="Cambria" w:hAnsi="Cambria"/>
        </w:rPr>
      </w:pPr>
      <w:bookmarkStart w:id="0" w:name="_Hlk4571046"/>
      <w:r w:rsidRPr="00F9759C">
        <w:rPr>
          <w:rFonts w:ascii="Cambria" w:hAnsi="Cambria"/>
        </w:rPr>
        <w:t>ZARZĄDZENIE NR 1</w:t>
      </w:r>
      <w:r w:rsidR="00F9759C" w:rsidRPr="00F9759C">
        <w:rPr>
          <w:rFonts w:ascii="Cambria" w:hAnsi="Cambria"/>
        </w:rPr>
        <w:t>.</w:t>
      </w:r>
      <w:r w:rsidRPr="00F9759C">
        <w:rPr>
          <w:rFonts w:ascii="Cambria" w:hAnsi="Cambria"/>
        </w:rPr>
        <w:t>20</w:t>
      </w:r>
      <w:r w:rsidR="006E7509">
        <w:rPr>
          <w:rFonts w:ascii="Cambria" w:hAnsi="Cambria"/>
        </w:rPr>
        <w:t>20</w:t>
      </w:r>
    </w:p>
    <w:p w14:paraId="157C09A8" w14:textId="6C173427" w:rsidR="00296201" w:rsidRPr="00F9759C" w:rsidRDefault="00296201" w:rsidP="00F85CBC">
      <w:pPr>
        <w:spacing w:line="360" w:lineRule="auto"/>
        <w:jc w:val="center"/>
        <w:rPr>
          <w:rFonts w:ascii="Cambria" w:hAnsi="Cambria"/>
        </w:rPr>
      </w:pPr>
      <w:r w:rsidRPr="00F9759C">
        <w:rPr>
          <w:rFonts w:ascii="Cambria" w:hAnsi="Cambria"/>
        </w:rPr>
        <w:t>DYREKTORA PRZEDSZKOLA KASZTANOWA KRAINA</w:t>
      </w:r>
    </w:p>
    <w:p w14:paraId="528B2DD3" w14:textId="6E64D2AE" w:rsidR="00296201" w:rsidRPr="00F9759C" w:rsidRDefault="00296201" w:rsidP="00F85CBC">
      <w:pPr>
        <w:spacing w:line="360" w:lineRule="auto"/>
        <w:jc w:val="center"/>
        <w:rPr>
          <w:rFonts w:ascii="Cambria" w:hAnsi="Cambria"/>
        </w:rPr>
      </w:pPr>
      <w:r w:rsidRPr="00F9759C">
        <w:rPr>
          <w:rFonts w:ascii="Cambria" w:hAnsi="Cambria"/>
        </w:rPr>
        <w:t xml:space="preserve">z dnia </w:t>
      </w:r>
      <w:r w:rsidR="00DF7ECA">
        <w:rPr>
          <w:rFonts w:ascii="Cambria" w:hAnsi="Cambria"/>
        </w:rPr>
        <w:t>07</w:t>
      </w:r>
      <w:r w:rsidRPr="00F9759C">
        <w:rPr>
          <w:rFonts w:ascii="Cambria" w:hAnsi="Cambria"/>
        </w:rPr>
        <w:t xml:space="preserve"> </w:t>
      </w:r>
      <w:r w:rsidR="005C32FE" w:rsidRPr="00F9759C">
        <w:rPr>
          <w:rFonts w:ascii="Cambria" w:hAnsi="Cambria"/>
        </w:rPr>
        <w:t>l</w:t>
      </w:r>
      <w:r w:rsidRPr="00F9759C">
        <w:rPr>
          <w:rFonts w:ascii="Cambria" w:hAnsi="Cambria"/>
        </w:rPr>
        <w:t>utego 20</w:t>
      </w:r>
      <w:r w:rsidR="006E7509">
        <w:rPr>
          <w:rFonts w:ascii="Cambria" w:hAnsi="Cambria"/>
        </w:rPr>
        <w:t>20</w:t>
      </w:r>
      <w:r w:rsidRPr="00F9759C">
        <w:rPr>
          <w:rFonts w:ascii="Cambria" w:hAnsi="Cambria"/>
        </w:rPr>
        <w:t xml:space="preserve"> r.</w:t>
      </w:r>
    </w:p>
    <w:p w14:paraId="4069CF8B" w14:textId="36E2E8C4" w:rsidR="00296201" w:rsidRPr="00F9759C" w:rsidRDefault="00296201" w:rsidP="00F85CBC">
      <w:pPr>
        <w:spacing w:line="360" w:lineRule="auto"/>
        <w:jc w:val="center"/>
        <w:rPr>
          <w:rFonts w:ascii="Cambria" w:hAnsi="Cambria"/>
        </w:rPr>
      </w:pPr>
      <w:r w:rsidRPr="00F9759C">
        <w:rPr>
          <w:rFonts w:ascii="Cambria" w:hAnsi="Cambria"/>
        </w:rPr>
        <w:t xml:space="preserve">w sprawie wprowadzenia </w:t>
      </w:r>
      <w:r w:rsidR="00FA33A5">
        <w:rPr>
          <w:rFonts w:ascii="Cambria" w:hAnsi="Cambria"/>
        </w:rPr>
        <w:t>zasad</w:t>
      </w:r>
      <w:r w:rsidRPr="00F9759C">
        <w:rPr>
          <w:rFonts w:ascii="Cambria" w:hAnsi="Cambria"/>
        </w:rPr>
        <w:t xml:space="preserve"> rekrutacji dzieci do Przedszkola Kasztanowa Kraina </w:t>
      </w:r>
      <w:r w:rsidR="005A45BA" w:rsidRPr="00F9759C">
        <w:rPr>
          <w:rFonts w:ascii="Cambria" w:hAnsi="Cambria"/>
        </w:rPr>
        <w:br/>
      </w:r>
      <w:r w:rsidRPr="00F9759C">
        <w:rPr>
          <w:rFonts w:ascii="Cambria" w:hAnsi="Cambria"/>
        </w:rPr>
        <w:t>w Przytocznej</w:t>
      </w:r>
    </w:p>
    <w:p w14:paraId="364BE3CF" w14:textId="77777777" w:rsidR="00296201" w:rsidRPr="00F9759C" w:rsidRDefault="00296201" w:rsidP="00F85CBC">
      <w:pPr>
        <w:spacing w:line="360" w:lineRule="auto"/>
        <w:jc w:val="both"/>
        <w:rPr>
          <w:rFonts w:ascii="Cambria" w:hAnsi="Cambria"/>
        </w:rPr>
      </w:pPr>
    </w:p>
    <w:p w14:paraId="186F4DA6" w14:textId="77777777" w:rsidR="00296201" w:rsidRPr="00F9759C" w:rsidRDefault="00296201" w:rsidP="00F85CBC">
      <w:pPr>
        <w:spacing w:line="360" w:lineRule="auto"/>
        <w:rPr>
          <w:rFonts w:ascii="Cambria" w:hAnsi="Cambria"/>
        </w:rPr>
      </w:pPr>
      <w:r w:rsidRPr="00F9759C">
        <w:rPr>
          <w:rFonts w:ascii="Cambria" w:hAnsi="Cambria"/>
        </w:rPr>
        <w:t>Na podstawie:</w:t>
      </w:r>
      <w:r w:rsidRPr="00F9759C">
        <w:rPr>
          <w:rFonts w:ascii="Cambria" w:hAnsi="Cambria"/>
        </w:rPr>
        <w:br/>
      </w:r>
    </w:p>
    <w:p w14:paraId="01029DCB" w14:textId="77777777" w:rsidR="00296201" w:rsidRPr="00F9759C" w:rsidRDefault="00296201" w:rsidP="00F85C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</w:rPr>
      </w:pPr>
      <w:r w:rsidRPr="00F9759C">
        <w:rPr>
          <w:rFonts w:ascii="Cambria" w:hAnsi="Cambria"/>
        </w:rPr>
        <w:t>Ustawy z dnia 14 grudnia 2016 r. Prawo oświatowe (Dz.U. z 2017 r. poz. 59)</w:t>
      </w:r>
    </w:p>
    <w:p w14:paraId="5C6C28F8" w14:textId="2714B1AC" w:rsidR="00296201" w:rsidRDefault="00296201" w:rsidP="00F85C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</w:rPr>
      </w:pPr>
      <w:r w:rsidRPr="00F9759C">
        <w:rPr>
          <w:rFonts w:ascii="Cambria" w:hAnsi="Cambria"/>
        </w:rPr>
        <w:t>Statutu Przedszkola Kasztanowa Kraina w Przytocznej</w:t>
      </w:r>
    </w:p>
    <w:p w14:paraId="14F21809" w14:textId="4675C170" w:rsidR="006E7509" w:rsidRPr="006E7509" w:rsidRDefault="006E7509" w:rsidP="00F85CBC">
      <w:pPr>
        <w:spacing w:line="360" w:lineRule="auto"/>
        <w:jc w:val="both"/>
        <w:rPr>
          <w:rFonts w:ascii="Cambria" w:hAnsi="Cambria"/>
        </w:rPr>
      </w:pPr>
    </w:p>
    <w:p w14:paraId="3C6CA316" w14:textId="77777777" w:rsidR="00296201" w:rsidRPr="00F9759C" w:rsidRDefault="00296201" w:rsidP="00F85CBC">
      <w:pPr>
        <w:spacing w:line="360" w:lineRule="auto"/>
        <w:ind w:left="360"/>
        <w:jc w:val="both"/>
        <w:rPr>
          <w:rFonts w:ascii="Cambria" w:hAnsi="Cambria"/>
        </w:rPr>
      </w:pPr>
      <w:r w:rsidRPr="00F9759C">
        <w:rPr>
          <w:rFonts w:ascii="Cambria" w:hAnsi="Cambria"/>
        </w:rPr>
        <w:t>zarządza się co następuje:</w:t>
      </w:r>
    </w:p>
    <w:p w14:paraId="2EB96500" w14:textId="77777777" w:rsidR="00296201" w:rsidRPr="00F9759C" w:rsidRDefault="00296201" w:rsidP="00F85CBC">
      <w:pPr>
        <w:spacing w:line="360" w:lineRule="auto"/>
        <w:ind w:left="360"/>
        <w:jc w:val="both"/>
        <w:rPr>
          <w:rFonts w:ascii="Cambria" w:hAnsi="Cambria"/>
        </w:rPr>
      </w:pPr>
    </w:p>
    <w:p w14:paraId="3ECDC732" w14:textId="4F6E805A" w:rsidR="00296201" w:rsidRPr="00F9759C" w:rsidRDefault="00296201" w:rsidP="00F85CBC">
      <w:pPr>
        <w:spacing w:line="360" w:lineRule="auto"/>
        <w:ind w:left="360"/>
        <w:jc w:val="both"/>
        <w:rPr>
          <w:rFonts w:ascii="Cambria" w:hAnsi="Cambria"/>
        </w:rPr>
      </w:pPr>
      <w:r w:rsidRPr="00F9759C">
        <w:rPr>
          <w:rFonts w:ascii="Cambria" w:hAnsi="Cambria"/>
        </w:rPr>
        <w:t>§ 1</w:t>
      </w:r>
      <w:r w:rsidR="0096628A">
        <w:rPr>
          <w:rFonts w:ascii="Cambria" w:hAnsi="Cambria"/>
        </w:rPr>
        <w:t xml:space="preserve">. </w:t>
      </w:r>
      <w:r w:rsidRPr="00F9759C">
        <w:rPr>
          <w:rFonts w:ascii="Cambria" w:hAnsi="Cambria"/>
        </w:rPr>
        <w:t xml:space="preserve">Wprowadza się </w:t>
      </w:r>
      <w:r w:rsidR="00F85CBC">
        <w:rPr>
          <w:rFonts w:ascii="Cambria" w:hAnsi="Cambria"/>
        </w:rPr>
        <w:t>Zasady</w:t>
      </w:r>
      <w:r w:rsidRPr="00F9759C">
        <w:rPr>
          <w:rFonts w:ascii="Cambria" w:hAnsi="Cambria"/>
        </w:rPr>
        <w:t xml:space="preserve"> rekrutacji dzieci do Przedszkola Kasztanowa Kraina</w:t>
      </w:r>
      <w:r w:rsidR="0096628A">
        <w:rPr>
          <w:rFonts w:ascii="Cambria" w:hAnsi="Cambria"/>
        </w:rPr>
        <w:br/>
      </w:r>
      <w:r w:rsidRPr="00F9759C">
        <w:rPr>
          <w:rFonts w:ascii="Cambria" w:hAnsi="Cambria"/>
        </w:rPr>
        <w:t xml:space="preserve"> </w:t>
      </w:r>
      <w:r w:rsidR="0096628A">
        <w:rPr>
          <w:rFonts w:ascii="Cambria" w:hAnsi="Cambria"/>
        </w:rPr>
        <w:t xml:space="preserve">         </w:t>
      </w:r>
      <w:r w:rsidRPr="00F9759C">
        <w:rPr>
          <w:rFonts w:ascii="Cambria" w:hAnsi="Cambria"/>
        </w:rPr>
        <w:t>w Przytocznej stanowiący załącznik do niniejszego zarządzenia.</w:t>
      </w:r>
    </w:p>
    <w:p w14:paraId="775F99DC" w14:textId="77777777" w:rsidR="00296201" w:rsidRPr="00F9759C" w:rsidRDefault="00296201" w:rsidP="00F85CBC">
      <w:pPr>
        <w:spacing w:line="360" w:lineRule="auto"/>
        <w:ind w:left="360"/>
        <w:jc w:val="both"/>
        <w:rPr>
          <w:rFonts w:ascii="Cambria" w:hAnsi="Cambria"/>
        </w:rPr>
      </w:pPr>
    </w:p>
    <w:p w14:paraId="4073CF00" w14:textId="51CD0DC9" w:rsidR="00296201" w:rsidRPr="00F9759C" w:rsidRDefault="00296201" w:rsidP="00F85CBC">
      <w:pPr>
        <w:spacing w:line="360" w:lineRule="auto"/>
        <w:ind w:left="360"/>
        <w:jc w:val="both"/>
        <w:rPr>
          <w:rFonts w:ascii="Cambria" w:hAnsi="Cambria"/>
        </w:rPr>
      </w:pPr>
      <w:r w:rsidRPr="00F9759C">
        <w:rPr>
          <w:rFonts w:ascii="Cambria" w:hAnsi="Cambria"/>
        </w:rPr>
        <w:t>§ 2</w:t>
      </w:r>
      <w:r w:rsidR="0096628A">
        <w:rPr>
          <w:rFonts w:ascii="Cambria" w:hAnsi="Cambria"/>
        </w:rPr>
        <w:t xml:space="preserve">. </w:t>
      </w:r>
      <w:r w:rsidRPr="00F9759C">
        <w:rPr>
          <w:rFonts w:ascii="Cambria" w:hAnsi="Cambria"/>
        </w:rPr>
        <w:t xml:space="preserve">Traci moc Zarządzenie nr </w:t>
      </w:r>
      <w:r w:rsidR="006E7509">
        <w:rPr>
          <w:rFonts w:ascii="Cambria" w:hAnsi="Cambria"/>
        </w:rPr>
        <w:t>1</w:t>
      </w:r>
      <w:r w:rsidRPr="00F9759C">
        <w:rPr>
          <w:rFonts w:ascii="Cambria" w:hAnsi="Cambria"/>
        </w:rPr>
        <w:t>/201</w:t>
      </w:r>
      <w:r w:rsidR="006E7509">
        <w:rPr>
          <w:rFonts w:ascii="Cambria" w:hAnsi="Cambria"/>
        </w:rPr>
        <w:t>9</w:t>
      </w:r>
      <w:r w:rsidRPr="00F9759C">
        <w:rPr>
          <w:rFonts w:ascii="Cambria" w:hAnsi="Cambria"/>
        </w:rPr>
        <w:t xml:space="preserve"> Dyrektora Przedszkola</w:t>
      </w:r>
      <w:r w:rsidR="0096628A">
        <w:rPr>
          <w:rFonts w:ascii="Cambria" w:hAnsi="Cambria"/>
        </w:rPr>
        <w:t xml:space="preserve"> </w:t>
      </w:r>
      <w:r w:rsidRPr="00F9759C">
        <w:rPr>
          <w:rFonts w:ascii="Cambria" w:hAnsi="Cambria"/>
        </w:rPr>
        <w:t>Kasztanowa Kraina</w:t>
      </w:r>
      <w:r w:rsidR="0096628A">
        <w:rPr>
          <w:rFonts w:ascii="Cambria" w:hAnsi="Cambria"/>
        </w:rPr>
        <w:br/>
      </w:r>
      <w:r w:rsidRPr="00F9759C">
        <w:rPr>
          <w:rFonts w:ascii="Cambria" w:hAnsi="Cambria"/>
        </w:rPr>
        <w:t xml:space="preserve"> </w:t>
      </w:r>
      <w:r w:rsidR="0096628A">
        <w:rPr>
          <w:rFonts w:ascii="Cambria" w:hAnsi="Cambria"/>
        </w:rPr>
        <w:t xml:space="preserve">           </w:t>
      </w:r>
      <w:r w:rsidRPr="00F9759C">
        <w:rPr>
          <w:rFonts w:ascii="Cambria" w:hAnsi="Cambria"/>
        </w:rPr>
        <w:t xml:space="preserve">w Przytocznej  z dnia </w:t>
      </w:r>
      <w:r w:rsidR="006E7509">
        <w:rPr>
          <w:rFonts w:ascii="Cambria" w:hAnsi="Cambria"/>
        </w:rPr>
        <w:t>18</w:t>
      </w:r>
      <w:r w:rsidRPr="00F9759C">
        <w:rPr>
          <w:rFonts w:ascii="Cambria" w:hAnsi="Cambria"/>
        </w:rPr>
        <w:t xml:space="preserve"> lut</w:t>
      </w:r>
      <w:r w:rsidR="006E7509">
        <w:rPr>
          <w:rFonts w:ascii="Cambria" w:hAnsi="Cambria"/>
        </w:rPr>
        <w:t>ego</w:t>
      </w:r>
      <w:r w:rsidRPr="00F9759C">
        <w:rPr>
          <w:rFonts w:ascii="Cambria" w:hAnsi="Cambria"/>
        </w:rPr>
        <w:t xml:space="preserve"> 201</w:t>
      </w:r>
      <w:r w:rsidR="006E7509">
        <w:rPr>
          <w:rFonts w:ascii="Cambria" w:hAnsi="Cambria"/>
        </w:rPr>
        <w:t>9</w:t>
      </w:r>
      <w:r w:rsidRPr="00F9759C">
        <w:rPr>
          <w:rFonts w:ascii="Cambria" w:hAnsi="Cambria"/>
        </w:rPr>
        <w:t xml:space="preserve"> r.</w:t>
      </w:r>
    </w:p>
    <w:p w14:paraId="35D8F9E2" w14:textId="77777777" w:rsidR="00296201" w:rsidRPr="00F9759C" w:rsidRDefault="00296201" w:rsidP="00F85CBC">
      <w:pPr>
        <w:spacing w:line="360" w:lineRule="auto"/>
        <w:ind w:left="360"/>
        <w:jc w:val="both"/>
        <w:rPr>
          <w:rFonts w:ascii="Cambria" w:hAnsi="Cambria"/>
        </w:rPr>
      </w:pPr>
    </w:p>
    <w:p w14:paraId="5C3C3080" w14:textId="01DB812A" w:rsidR="00296201" w:rsidRPr="00F9759C" w:rsidRDefault="00296201" w:rsidP="00F85CBC">
      <w:pPr>
        <w:spacing w:line="360" w:lineRule="auto"/>
        <w:ind w:left="360"/>
        <w:jc w:val="both"/>
        <w:rPr>
          <w:rFonts w:ascii="Cambria" w:hAnsi="Cambria"/>
        </w:rPr>
      </w:pPr>
      <w:r w:rsidRPr="00F9759C">
        <w:rPr>
          <w:rFonts w:ascii="Cambria" w:hAnsi="Cambria"/>
        </w:rPr>
        <w:t>§ 3</w:t>
      </w:r>
      <w:r w:rsidR="0096628A">
        <w:rPr>
          <w:rFonts w:ascii="Cambria" w:hAnsi="Cambria"/>
        </w:rPr>
        <w:t xml:space="preserve">.    </w:t>
      </w:r>
      <w:r w:rsidRPr="00F9759C">
        <w:rPr>
          <w:rFonts w:ascii="Cambria" w:hAnsi="Cambria"/>
        </w:rPr>
        <w:t>Zarządzenie wchodzi w życie z dniem podpisania</w:t>
      </w:r>
    </w:p>
    <w:p w14:paraId="0C1D72DF" w14:textId="77777777" w:rsidR="00296201" w:rsidRPr="00F9759C" w:rsidRDefault="00296201" w:rsidP="00F85CBC">
      <w:pPr>
        <w:spacing w:line="360" w:lineRule="auto"/>
        <w:jc w:val="both"/>
        <w:rPr>
          <w:rFonts w:ascii="Cambria" w:hAnsi="Cambria"/>
          <w:b/>
        </w:rPr>
      </w:pPr>
    </w:p>
    <w:bookmarkEnd w:id="0"/>
    <w:p w14:paraId="60CC9CB7" w14:textId="77777777" w:rsidR="00296201" w:rsidRPr="00F9759C" w:rsidRDefault="00296201" w:rsidP="00F85CBC">
      <w:pPr>
        <w:spacing w:line="360" w:lineRule="auto"/>
        <w:jc w:val="both"/>
        <w:rPr>
          <w:rFonts w:ascii="Cambria" w:hAnsi="Cambria"/>
          <w:b/>
        </w:rPr>
      </w:pPr>
    </w:p>
    <w:p w14:paraId="0EFFF68B" w14:textId="77777777" w:rsidR="00296201" w:rsidRDefault="00296201" w:rsidP="00F85CBC">
      <w:pPr>
        <w:jc w:val="both"/>
        <w:rPr>
          <w:b/>
          <w:sz w:val="22"/>
          <w:szCs w:val="22"/>
        </w:rPr>
      </w:pPr>
    </w:p>
    <w:p w14:paraId="0CA1E12E" w14:textId="77777777" w:rsidR="00296201" w:rsidRDefault="00296201" w:rsidP="00F85CBC">
      <w:pPr>
        <w:jc w:val="both"/>
        <w:rPr>
          <w:b/>
          <w:sz w:val="22"/>
          <w:szCs w:val="22"/>
        </w:rPr>
      </w:pPr>
    </w:p>
    <w:p w14:paraId="39485B68" w14:textId="3F97B0FB" w:rsidR="00296201" w:rsidRDefault="00DF7ECA" w:rsidP="00F85C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Dyrektor Przedszkola</w:t>
      </w:r>
    </w:p>
    <w:p w14:paraId="396D600E" w14:textId="662DC05E" w:rsidR="00DF7ECA" w:rsidRDefault="00DF7ECA" w:rsidP="00F85C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bookmarkStart w:id="1" w:name="_GoBack"/>
      <w:bookmarkEnd w:id="1"/>
      <w:r>
        <w:rPr>
          <w:b/>
          <w:sz w:val="22"/>
          <w:szCs w:val="22"/>
        </w:rPr>
        <w:t xml:space="preserve">   Zdzisława </w:t>
      </w:r>
      <w:proofErr w:type="spellStart"/>
      <w:r>
        <w:rPr>
          <w:b/>
          <w:sz w:val="22"/>
          <w:szCs w:val="22"/>
        </w:rPr>
        <w:t>Flens</w:t>
      </w:r>
      <w:proofErr w:type="spellEnd"/>
    </w:p>
    <w:p w14:paraId="27E77961" w14:textId="4296B588" w:rsidR="00296201" w:rsidRDefault="00296201" w:rsidP="00F85CBC">
      <w:pPr>
        <w:jc w:val="both"/>
        <w:rPr>
          <w:b/>
          <w:sz w:val="22"/>
          <w:szCs w:val="22"/>
        </w:rPr>
      </w:pPr>
    </w:p>
    <w:p w14:paraId="2ABEF042" w14:textId="7A13E33F" w:rsidR="0096628A" w:rsidRDefault="0096628A" w:rsidP="00F85CBC">
      <w:pPr>
        <w:jc w:val="both"/>
        <w:rPr>
          <w:b/>
          <w:sz w:val="22"/>
          <w:szCs w:val="22"/>
        </w:rPr>
      </w:pPr>
    </w:p>
    <w:p w14:paraId="6801EED5" w14:textId="2D344077" w:rsidR="0096628A" w:rsidRDefault="0096628A" w:rsidP="00F85CBC">
      <w:pPr>
        <w:jc w:val="both"/>
        <w:rPr>
          <w:b/>
          <w:sz w:val="22"/>
          <w:szCs w:val="22"/>
        </w:rPr>
      </w:pPr>
    </w:p>
    <w:p w14:paraId="4899DBF6" w14:textId="51985830" w:rsidR="0096628A" w:rsidRDefault="0096628A" w:rsidP="00F85CBC">
      <w:pPr>
        <w:jc w:val="both"/>
        <w:rPr>
          <w:b/>
          <w:sz w:val="22"/>
          <w:szCs w:val="22"/>
        </w:rPr>
      </w:pPr>
    </w:p>
    <w:p w14:paraId="5C7C11E3" w14:textId="1EC71340" w:rsidR="0096628A" w:rsidRDefault="0096628A" w:rsidP="00F85CBC">
      <w:pPr>
        <w:jc w:val="both"/>
        <w:rPr>
          <w:b/>
          <w:sz w:val="22"/>
          <w:szCs w:val="22"/>
        </w:rPr>
      </w:pPr>
    </w:p>
    <w:p w14:paraId="563A334C" w14:textId="11CEDB88" w:rsidR="0096628A" w:rsidRDefault="0096628A" w:rsidP="00F85CBC">
      <w:pPr>
        <w:jc w:val="both"/>
        <w:rPr>
          <w:b/>
          <w:sz w:val="22"/>
          <w:szCs w:val="22"/>
        </w:rPr>
      </w:pPr>
    </w:p>
    <w:p w14:paraId="47C8999E" w14:textId="75BA187D" w:rsidR="0096628A" w:rsidRDefault="0096628A" w:rsidP="00F85CBC">
      <w:pPr>
        <w:jc w:val="both"/>
        <w:rPr>
          <w:b/>
          <w:sz w:val="22"/>
          <w:szCs w:val="22"/>
        </w:rPr>
      </w:pPr>
    </w:p>
    <w:p w14:paraId="7F4A684B" w14:textId="6490133C" w:rsidR="0096628A" w:rsidRDefault="0096628A" w:rsidP="00F85CBC">
      <w:pPr>
        <w:jc w:val="both"/>
        <w:rPr>
          <w:b/>
          <w:sz w:val="22"/>
          <w:szCs w:val="22"/>
        </w:rPr>
      </w:pPr>
    </w:p>
    <w:p w14:paraId="063EC6BB" w14:textId="315AB6EC" w:rsidR="0096628A" w:rsidRDefault="0096628A" w:rsidP="00F85CBC">
      <w:pPr>
        <w:jc w:val="both"/>
        <w:rPr>
          <w:b/>
          <w:sz w:val="22"/>
          <w:szCs w:val="22"/>
        </w:rPr>
      </w:pPr>
    </w:p>
    <w:p w14:paraId="00283E0D" w14:textId="526C631B" w:rsidR="0096628A" w:rsidRDefault="0096628A" w:rsidP="00F85CBC">
      <w:pPr>
        <w:jc w:val="both"/>
        <w:rPr>
          <w:b/>
          <w:sz w:val="22"/>
          <w:szCs w:val="22"/>
        </w:rPr>
      </w:pPr>
    </w:p>
    <w:p w14:paraId="2322EB7C" w14:textId="0DB0C460" w:rsidR="0096628A" w:rsidRDefault="0096628A" w:rsidP="00F85CBC">
      <w:pPr>
        <w:jc w:val="both"/>
        <w:rPr>
          <w:b/>
          <w:sz w:val="22"/>
          <w:szCs w:val="22"/>
        </w:rPr>
      </w:pPr>
    </w:p>
    <w:p w14:paraId="516A3F8F" w14:textId="741542FD" w:rsidR="0096628A" w:rsidRDefault="0096628A" w:rsidP="00F85CBC">
      <w:pPr>
        <w:jc w:val="both"/>
        <w:rPr>
          <w:b/>
          <w:sz w:val="22"/>
          <w:szCs w:val="22"/>
        </w:rPr>
      </w:pPr>
    </w:p>
    <w:p w14:paraId="6EB7CF48" w14:textId="1C97E23D" w:rsidR="0096628A" w:rsidRDefault="0096628A" w:rsidP="00F85CBC">
      <w:pPr>
        <w:jc w:val="both"/>
        <w:rPr>
          <w:b/>
          <w:sz w:val="22"/>
          <w:szCs w:val="22"/>
        </w:rPr>
      </w:pPr>
    </w:p>
    <w:p w14:paraId="09CEF2FD" w14:textId="634C898F" w:rsidR="0096628A" w:rsidRDefault="0096628A" w:rsidP="00F85CBC">
      <w:pPr>
        <w:jc w:val="both"/>
        <w:rPr>
          <w:b/>
          <w:sz w:val="22"/>
          <w:szCs w:val="22"/>
        </w:rPr>
      </w:pPr>
    </w:p>
    <w:p w14:paraId="0A460EE4" w14:textId="3CB5EF6F" w:rsidR="0096628A" w:rsidRDefault="0096628A" w:rsidP="00F85CBC">
      <w:pPr>
        <w:jc w:val="both"/>
        <w:rPr>
          <w:b/>
          <w:sz w:val="22"/>
          <w:szCs w:val="22"/>
        </w:rPr>
      </w:pPr>
    </w:p>
    <w:p w14:paraId="2AAF4E6A" w14:textId="2260113A" w:rsidR="0096628A" w:rsidRDefault="0096628A" w:rsidP="00F85CBC">
      <w:pPr>
        <w:jc w:val="both"/>
        <w:rPr>
          <w:b/>
          <w:sz w:val="22"/>
          <w:szCs w:val="22"/>
        </w:rPr>
      </w:pPr>
    </w:p>
    <w:p w14:paraId="5A8193F1" w14:textId="38157565" w:rsidR="0096628A" w:rsidRDefault="0096628A" w:rsidP="00F85CBC">
      <w:pPr>
        <w:jc w:val="both"/>
        <w:rPr>
          <w:b/>
          <w:sz w:val="22"/>
          <w:szCs w:val="22"/>
        </w:rPr>
      </w:pPr>
    </w:p>
    <w:p w14:paraId="2A456C4C" w14:textId="77777777" w:rsidR="0096628A" w:rsidRDefault="0096628A" w:rsidP="00F85CBC">
      <w:pPr>
        <w:jc w:val="both"/>
        <w:rPr>
          <w:b/>
          <w:sz w:val="22"/>
          <w:szCs w:val="22"/>
        </w:rPr>
      </w:pPr>
    </w:p>
    <w:p w14:paraId="7628347C" w14:textId="51777270" w:rsidR="00296201" w:rsidRDefault="00296201" w:rsidP="00F85CBC">
      <w:pPr>
        <w:jc w:val="right"/>
        <w:rPr>
          <w:bCs/>
          <w:i/>
          <w:color w:val="000000"/>
          <w:sz w:val="18"/>
          <w:szCs w:val="18"/>
        </w:rPr>
      </w:pPr>
      <w:r w:rsidRPr="004D42E2">
        <w:rPr>
          <w:bCs/>
          <w:i/>
          <w:color w:val="000000"/>
          <w:sz w:val="18"/>
          <w:szCs w:val="18"/>
        </w:rPr>
        <w:lastRenderedPageBreak/>
        <w:t xml:space="preserve">Załącznik nr 1 </w:t>
      </w:r>
      <w:r w:rsidRPr="004D42E2">
        <w:rPr>
          <w:bCs/>
          <w:i/>
          <w:color w:val="000000"/>
          <w:sz w:val="18"/>
          <w:szCs w:val="18"/>
        </w:rPr>
        <w:br/>
        <w:t xml:space="preserve">do zarządzenia nr </w:t>
      </w:r>
      <w:r>
        <w:rPr>
          <w:bCs/>
          <w:i/>
          <w:color w:val="000000"/>
          <w:sz w:val="18"/>
          <w:szCs w:val="18"/>
        </w:rPr>
        <w:t>1</w:t>
      </w:r>
      <w:r w:rsidRPr="004D42E2">
        <w:rPr>
          <w:bCs/>
          <w:i/>
          <w:color w:val="000000"/>
          <w:sz w:val="18"/>
          <w:szCs w:val="18"/>
        </w:rPr>
        <w:t>/20</w:t>
      </w:r>
      <w:r w:rsidR="0096628A">
        <w:rPr>
          <w:bCs/>
          <w:i/>
          <w:color w:val="000000"/>
          <w:sz w:val="18"/>
          <w:szCs w:val="18"/>
        </w:rPr>
        <w:t>20</w:t>
      </w:r>
      <w:r w:rsidRPr="004D42E2">
        <w:rPr>
          <w:bCs/>
          <w:i/>
          <w:color w:val="000000"/>
          <w:sz w:val="18"/>
          <w:szCs w:val="18"/>
        </w:rPr>
        <w:t xml:space="preserve"> Dyrektora Przedszkola  Kasztanowa Kraina </w:t>
      </w:r>
      <w:r w:rsidRPr="004D42E2">
        <w:rPr>
          <w:bCs/>
          <w:i/>
          <w:color w:val="000000"/>
          <w:sz w:val="18"/>
          <w:szCs w:val="18"/>
        </w:rPr>
        <w:br/>
        <w:t xml:space="preserve">z dnia </w:t>
      </w:r>
      <w:r>
        <w:rPr>
          <w:bCs/>
          <w:i/>
          <w:color w:val="000000"/>
          <w:sz w:val="18"/>
          <w:szCs w:val="18"/>
        </w:rPr>
        <w:t>1</w:t>
      </w:r>
      <w:r w:rsidR="0096628A">
        <w:rPr>
          <w:bCs/>
          <w:i/>
          <w:color w:val="000000"/>
          <w:sz w:val="18"/>
          <w:szCs w:val="18"/>
        </w:rPr>
        <w:t>0</w:t>
      </w:r>
      <w:r w:rsidRPr="004D42E2">
        <w:rPr>
          <w:bCs/>
          <w:i/>
          <w:color w:val="000000"/>
          <w:sz w:val="18"/>
          <w:szCs w:val="18"/>
        </w:rPr>
        <w:t>.02.20</w:t>
      </w:r>
      <w:r w:rsidR="0096628A">
        <w:rPr>
          <w:bCs/>
          <w:i/>
          <w:color w:val="000000"/>
          <w:sz w:val="18"/>
          <w:szCs w:val="18"/>
        </w:rPr>
        <w:t>20</w:t>
      </w:r>
      <w:r w:rsidRPr="004D42E2">
        <w:rPr>
          <w:bCs/>
          <w:i/>
          <w:color w:val="000000"/>
          <w:sz w:val="18"/>
          <w:szCs w:val="18"/>
        </w:rPr>
        <w:t>r</w:t>
      </w:r>
      <w:r>
        <w:rPr>
          <w:bCs/>
          <w:i/>
          <w:color w:val="000000"/>
          <w:sz w:val="18"/>
          <w:szCs w:val="18"/>
        </w:rPr>
        <w:t>.</w:t>
      </w:r>
    </w:p>
    <w:p w14:paraId="7F72665D" w14:textId="77777777" w:rsidR="00296201" w:rsidRDefault="00296201" w:rsidP="00F85CBC">
      <w:pPr>
        <w:jc w:val="both"/>
        <w:rPr>
          <w:bCs/>
          <w:i/>
          <w:color w:val="000000"/>
          <w:sz w:val="18"/>
          <w:szCs w:val="18"/>
        </w:rPr>
      </w:pPr>
    </w:p>
    <w:p w14:paraId="62CDFE96" w14:textId="77777777" w:rsidR="00296201" w:rsidRDefault="00296201" w:rsidP="00F85CBC">
      <w:pPr>
        <w:jc w:val="both"/>
        <w:rPr>
          <w:b/>
          <w:sz w:val="22"/>
          <w:szCs w:val="22"/>
        </w:rPr>
      </w:pPr>
    </w:p>
    <w:p w14:paraId="13ACA3A0" w14:textId="0EAAC0C2" w:rsidR="00296201" w:rsidRPr="00C47337" w:rsidRDefault="00562011" w:rsidP="00F85CB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47337">
        <w:rPr>
          <w:rFonts w:ascii="Cambria" w:hAnsi="Cambria"/>
          <w:b/>
          <w:sz w:val="22"/>
          <w:szCs w:val="22"/>
        </w:rPr>
        <w:t>ZASADY</w:t>
      </w:r>
      <w:r w:rsidR="00296201" w:rsidRPr="00C47337">
        <w:rPr>
          <w:rFonts w:ascii="Cambria" w:hAnsi="Cambria"/>
          <w:b/>
          <w:sz w:val="22"/>
          <w:szCs w:val="22"/>
        </w:rPr>
        <w:t xml:space="preserve"> REKRUTACJI DZIECI</w:t>
      </w:r>
    </w:p>
    <w:p w14:paraId="610DF083" w14:textId="5D3EE212" w:rsidR="00296201" w:rsidRPr="00C47337" w:rsidRDefault="00296201" w:rsidP="00F85CB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47337">
        <w:rPr>
          <w:rFonts w:ascii="Cambria" w:hAnsi="Cambria"/>
          <w:b/>
          <w:sz w:val="22"/>
          <w:szCs w:val="22"/>
        </w:rPr>
        <w:t>do Przedszkola Kasztanowa Kraina w Przytocznej</w:t>
      </w:r>
    </w:p>
    <w:p w14:paraId="6ED0C50D" w14:textId="77777777" w:rsidR="00296201" w:rsidRPr="00C47337" w:rsidRDefault="00296201" w:rsidP="00F85CBC">
      <w:pPr>
        <w:spacing w:line="276" w:lineRule="auto"/>
        <w:jc w:val="both"/>
        <w:rPr>
          <w:rFonts w:ascii="Cambria" w:hAnsi="Cambria"/>
          <w:b/>
        </w:rPr>
      </w:pPr>
    </w:p>
    <w:p w14:paraId="5A248067" w14:textId="77777777" w:rsidR="00296201" w:rsidRPr="00C47337" w:rsidRDefault="00296201" w:rsidP="00F85CB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C47337">
        <w:rPr>
          <w:rFonts w:ascii="Cambria" w:hAnsi="Cambria"/>
          <w:b/>
          <w:sz w:val="22"/>
          <w:szCs w:val="22"/>
        </w:rPr>
        <w:t>PODSTAWA PRAWNA:</w:t>
      </w:r>
    </w:p>
    <w:p w14:paraId="455ED2D9" w14:textId="77777777" w:rsidR="00296201" w:rsidRPr="00C47337" w:rsidRDefault="00296201" w:rsidP="00F85CB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  <w:sz w:val="22"/>
          <w:szCs w:val="22"/>
        </w:rPr>
        <w:t>Prawo oświatowe (Dz. U. z 2017 r. poz. 59)</w:t>
      </w:r>
    </w:p>
    <w:p w14:paraId="61CBAA18" w14:textId="13584714" w:rsidR="00296201" w:rsidRPr="00C47337" w:rsidRDefault="00296201" w:rsidP="00F85CB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  <w:sz w:val="22"/>
          <w:szCs w:val="22"/>
        </w:rPr>
        <w:t xml:space="preserve">Rozporządzenie Ministra Edukacji Narodowej z dnia 16 marca 2017 r. w sprawie przeprowadzania postępowania rekrutacyjnego oraz postępowania uzupełniającego do publicznych przedszkoli, szkół </w:t>
      </w:r>
      <w:r w:rsidR="00562011" w:rsidRPr="00C47337">
        <w:rPr>
          <w:rFonts w:ascii="Cambria" w:hAnsi="Cambria"/>
          <w:sz w:val="22"/>
          <w:szCs w:val="22"/>
        </w:rPr>
        <w:br/>
      </w:r>
      <w:r w:rsidRPr="00C47337">
        <w:rPr>
          <w:rFonts w:ascii="Cambria" w:hAnsi="Cambria"/>
          <w:sz w:val="22"/>
          <w:szCs w:val="22"/>
        </w:rPr>
        <w:t>i placówek (Dz.U. z 2017 r, poz. 610)</w:t>
      </w:r>
    </w:p>
    <w:p w14:paraId="5D493DB3" w14:textId="445879D3" w:rsidR="00296201" w:rsidRPr="00C47337" w:rsidRDefault="00296201" w:rsidP="00F85CBC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  <w:sz w:val="22"/>
          <w:szCs w:val="22"/>
        </w:rPr>
        <w:t>Statut Przedszkola Kasztanowa Kraina w Przytocznej</w:t>
      </w:r>
    </w:p>
    <w:p w14:paraId="5422E09F" w14:textId="459E2700" w:rsidR="0096628A" w:rsidRPr="00C47337" w:rsidRDefault="0096628A" w:rsidP="00F85CBC">
      <w:pPr>
        <w:pStyle w:val="Akapitzlist"/>
        <w:numPr>
          <w:ilvl w:val="0"/>
          <w:numId w:val="5"/>
        </w:numPr>
        <w:spacing w:line="276" w:lineRule="auto"/>
        <w:jc w:val="both"/>
        <w:rPr>
          <w:rStyle w:val="ng-binding"/>
          <w:rFonts w:ascii="Cambria" w:hAnsi="Cambria"/>
        </w:rPr>
      </w:pPr>
      <w:r w:rsidRPr="00C47337">
        <w:rPr>
          <w:rFonts w:ascii="Cambria" w:hAnsi="Cambria"/>
        </w:rPr>
        <w:t xml:space="preserve">Uchwała nr </w:t>
      </w:r>
      <w:r w:rsidRPr="00C47337">
        <w:rPr>
          <w:rStyle w:val="ng-binding"/>
          <w:rFonts w:ascii="Cambria" w:hAnsi="Cambria" w:cs="Calibri"/>
          <w:sz w:val="22"/>
          <w:szCs w:val="22"/>
        </w:rPr>
        <w:t>XVI.72.2019 Rady Gminy Przytoczna z dnia 18.12.2019</w:t>
      </w:r>
    </w:p>
    <w:p w14:paraId="591003DC" w14:textId="5073C386" w:rsidR="0096628A" w:rsidRPr="00C47337" w:rsidRDefault="0096628A" w:rsidP="00F85C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inorHAnsi"/>
        </w:rPr>
      </w:pPr>
      <w:r w:rsidRPr="00C47337">
        <w:rPr>
          <w:rStyle w:val="ng-binding"/>
          <w:rFonts w:ascii="Cambria" w:hAnsi="Cambria" w:cstheme="minorHAnsi"/>
          <w:sz w:val="22"/>
          <w:szCs w:val="22"/>
        </w:rPr>
        <w:t xml:space="preserve">Zarządzenie </w:t>
      </w:r>
      <w:r w:rsidRPr="00C47337">
        <w:rPr>
          <w:rFonts w:ascii="Cambria" w:hAnsi="Cambria" w:cstheme="minorHAnsi"/>
        </w:rPr>
        <w:t xml:space="preserve">nr 6.2020 Wójta Gminy Przytoczna z dnia 30 stycznia 2020 </w:t>
      </w:r>
      <w:proofErr w:type="spellStart"/>
      <w:r w:rsidRPr="00C47337">
        <w:rPr>
          <w:rFonts w:ascii="Cambria" w:hAnsi="Cambria" w:cstheme="minorHAnsi"/>
        </w:rPr>
        <w:t>r.w</w:t>
      </w:r>
      <w:proofErr w:type="spellEnd"/>
      <w:r w:rsidRPr="00C47337">
        <w:rPr>
          <w:rFonts w:ascii="Cambria" w:hAnsi="Cambria" w:cstheme="minorHAnsi"/>
        </w:rPr>
        <w:t xml:space="preserve"> sprawie określenia terminów przeprowadzenia postępowania rekrutacyjnego i postępowania uzupełniającego, w tym terminów składania dokumentów do klas pierwszych w szkołach podstawowych, przedszkoli i oddziałów przedszkolnych w szkołach podstawowych na rok szkolny 2020/2021, dla których Gmina Przytoczna jest organem prowadzącym</w:t>
      </w:r>
    </w:p>
    <w:p w14:paraId="114661CE" w14:textId="77777777" w:rsidR="0096628A" w:rsidRPr="00C47337" w:rsidRDefault="0096628A" w:rsidP="00F85CBC">
      <w:pPr>
        <w:spacing w:line="276" w:lineRule="auto"/>
        <w:ind w:left="357"/>
        <w:jc w:val="both"/>
        <w:rPr>
          <w:rFonts w:ascii="Cambria" w:hAnsi="Cambria"/>
          <w:sz w:val="22"/>
          <w:szCs w:val="22"/>
        </w:rPr>
      </w:pPr>
    </w:p>
    <w:p w14:paraId="5DD0D3D8" w14:textId="77777777" w:rsidR="00296201" w:rsidRPr="00C47337" w:rsidRDefault="00296201" w:rsidP="00F85CBC">
      <w:pPr>
        <w:spacing w:line="276" w:lineRule="auto"/>
        <w:jc w:val="both"/>
        <w:rPr>
          <w:rFonts w:ascii="Cambria" w:hAnsi="Cambria"/>
          <w:b/>
          <w:sz w:val="6"/>
          <w:szCs w:val="6"/>
        </w:rPr>
      </w:pPr>
    </w:p>
    <w:p w14:paraId="2F5BDAD0" w14:textId="77777777" w:rsidR="00296201" w:rsidRPr="00C47337" w:rsidRDefault="002260FB" w:rsidP="00F85CB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C47337">
        <w:rPr>
          <w:rFonts w:ascii="Cambria" w:hAnsi="Cambria"/>
          <w:b/>
          <w:sz w:val="22"/>
          <w:szCs w:val="22"/>
        </w:rPr>
        <w:t>§ 1   Tok i terminy postepowania rekrutacyjnego</w:t>
      </w:r>
    </w:p>
    <w:p w14:paraId="71E63321" w14:textId="77777777" w:rsidR="002260FB" w:rsidRPr="00C47337" w:rsidRDefault="002260FB" w:rsidP="00F85CB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7446377" w14:textId="36FE2BC3" w:rsidR="002260FB" w:rsidRPr="00C47337" w:rsidRDefault="002260FB" w:rsidP="00F85C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W postepowaniu rekrutacyjnym terminy przeprowadzania poszczególnych czynności są ustalane przez organ prowadzący </w:t>
      </w:r>
      <w:r w:rsidR="0096628A" w:rsidRPr="00C47337">
        <w:rPr>
          <w:rFonts w:ascii="Cambria" w:hAnsi="Cambria"/>
        </w:rPr>
        <w:t xml:space="preserve">i podane do publicznej wiadomości </w:t>
      </w:r>
      <w:r w:rsidRPr="00C47337">
        <w:rPr>
          <w:rFonts w:ascii="Cambria" w:hAnsi="Cambria"/>
        </w:rPr>
        <w:t xml:space="preserve">do </w:t>
      </w:r>
      <w:r w:rsidR="0096628A" w:rsidRPr="00C47337">
        <w:rPr>
          <w:rFonts w:ascii="Cambria" w:hAnsi="Cambria"/>
        </w:rPr>
        <w:t>31</w:t>
      </w:r>
      <w:r w:rsidRPr="00C47337">
        <w:rPr>
          <w:rFonts w:ascii="Cambria" w:hAnsi="Cambria"/>
        </w:rPr>
        <w:t xml:space="preserve"> stycznia.</w:t>
      </w:r>
    </w:p>
    <w:p w14:paraId="05A8840E" w14:textId="77777777" w:rsidR="002260FB" w:rsidRPr="00C47337" w:rsidRDefault="002260FB" w:rsidP="00F85C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Ogłoszenie o rekrutacji dzieci do przedszkola przez dyrektora następuje w formie:</w:t>
      </w:r>
    </w:p>
    <w:p w14:paraId="2CDECCED" w14:textId="77777777" w:rsidR="002260FB" w:rsidRPr="00C47337" w:rsidRDefault="00813286" w:rsidP="00F85CB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p</w:t>
      </w:r>
      <w:r w:rsidR="002260FB" w:rsidRPr="00C47337">
        <w:rPr>
          <w:rFonts w:ascii="Cambria" w:hAnsi="Cambria"/>
        </w:rPr>
        <w:t>isemnego ogłoszenia na tablicy informacyjnej przedszkola</w:t>
      </w:r>
    </w:p>
    <w:p w14:paraId="7A6870A4" w14:textId="77777777" w:rsidR="00296201" w:rsidRPr="00C47337" w:rsidRDefault="00813286" w:rsidP="00F85CB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k</w:t>
      </w:r>
      <w:r w:rsidR="002260FB" w:rsidRPr="00C47337">
        <w:rPr>
          <w:rFonts w:ascii="Cambria" w:hAnsi="Cambria"/>
        </w:rPr>
        <w:t xml:space="preserve">omunikatu na stronie internetowej przedszkola oraz gminy </w:t>
      </w:r>
    </w:p>
    <w:p w14:paraId="13B64DE6" w14:textId="77777777" w:rsidR="00296201" w:rsidRPr="00C47337" w:rsidRDefault="00296201" w:rsidP="00F85CBC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Przebieg rekrutacji dzieci do przedszkola obejmuje:</w:t>
      </w:r>
    </w:p>
    <w:p w14:paraId="53D73005" w14:textId="77777777" w:rsidR="00296201" w:rsidRPr="00C47337" w:rsidRDefault="00296201" w:rsidP="00F85CBC">
      <w:pPr>
        <w:numPr>
          <w:ilvl w:val="0"/>
          <w:numId w:val="9"/>
        </w:numPr>
        <w:spacing w:line="276" w:lineRule="auto"/>
        <w:ind w:left="567"/>
        <w:jc w:val="both"/>
        <w:rPr>
          <w:rFonts w:ascii="Cambria" w:hAnsi="Cambria"/>
        </w:rPr>
      </w:pPr>
      <w:r w:rsidRPr="00C47337">
        <w:rPr>
          <w:rFonts w:ascii="Cambria" w:hAnsi="Cambria"/>
        </w:rPr>
        <w:t>powołanie Komisji Rekrutacyjnej,</w:t>
      </w:r>
    </w:p>
    <w:p w14:paraId="015A03E4" w14:textId="77777777" w:rsidR="00296201" w:rsidRPr="00C47337" w:rsidRDefault="00296201" w:rsidP="00F85C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mbria" w:hAnsi="Cambria"/>
        </w:rPr>
      </w:pPr>
      <w:r w:rsidRPr="00C47337">
        <w:rPr>
          <w:rFonts w:ascii="Cambria" w:hAnsi="Cambria"/>
        </w:rPr>
        <w:t>wydawanie i przyjmowanie Deklaracji o kontynuacji edukacji przedszkolnej</w:t>
      </w:r>
      <w:r w:rsidR="00813286" w:rsidRPr="00C47337">
        <w:rPr>
          <w:rFonts w:ascii="Cambria" w:hAnsi="Cambria"/>
        </w:rPr>
        <w:t xml:space="preserve"> (załącznik nr 1)</w:t>
      </w:r>
      <w:r w:rsidRPr="00C47337">
        <w:rPr>
          <w:rFonts w:ascii="Cambria" w:hAnsi="Cambria"/>
        </w:rPr>
        <w:t>,</w:t>
      </w:r>
    </w:p>
    <w:p w14:paraId="7553EDA9" w14:textId="77777777" w:rsidR="00813286" w:rsidRPr="00C47337" w:rsidRDefault="00813286" w:rsidP="00F85C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mbria" w:hAnsi="Cambria"/>
        </w:rPr>
      </w:pPr>
      <w:r w:rsidRPr="00C47337">
        <w:rPr>
          <w:rFonts w:ascii="Cambria" w:hAnsi="Cambria"/>
        </w:rPr>
        <w:t>określenie liczby miejsc wolnych w przedszkolu;</w:t>
      </w:r>
    </w:p>
    <w:p w14:paraId="2FD15034" w14:textId="5E9E0EA8" w:rsidR="00296201" w:rsidRPr="00C47337" w:rsidRDefault="00296201" w:rsidP="00F85C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mbria" w:hAnsi="Cambria"/>
        </w:rPr>
      </w:pPr>
      <w:r w:rsidRPr="00C47337">
        <w:rPr>
          <w:rFonts w:ascii="Cambria" w:hAnsi="Cambria"/>
        </w:rPr>
        <w:t>wydawanie i przyjmowanie Wniosku o przyjęcie dziecka do przedszkola</w:t>
      </w:r>
      <w:r w:rsidR="005C32FE" w:rsidRPr="00C47337">
        <w:rPr>
          <w:rFonts w:ascii="Cambria" w:hAnsi="Cambria"/>
        </w:rPr>
        <w:t xml:space="preserve"> (załącznik nr 2)</w:t>
      </w:r>
      <w:r w:rsidR="0096628A" w:rsidRPr="00C47337">
        <w:rPr>
          <w:rFonts w:ascii="Cambria" w:hAnsi="Cambria"/>
        </w:rPr>
        <w:t>;</w:t>
      </w:r>
    </w:p>
    <w:p w14:paraId="0BFE97D0" w14:textId="70A51D8B" w:rsidR="00813286" w:rsidRPr="00C47337" w:rsidRDefault="0096628A" w:rsidP="00F85C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mbria" w:hAnsi="Cambria"/>
        </w:rPr>
      </w:pPr>
      <w:r w:rsidRPr="00C47337">
        <w:rPr>
          <w:rFonts w:ascii="Cambria" w:hAnsi="Cambria"/>
        </w:rPr>
        <w:t>ustalenie terminu i miejsca posiedzenia komisji rekrutacyjnej;</w:t>
      </w:r>
    </w:p>
    <w:p w14:paraId="4112AD87" w14:textId="096B4786" w:rsidR="00813286" w:rsidRPr="00C47337" w:rsidRDefault="0096628A" w:rsidP="00F85C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mbria" w:hAnsi="Cambria"/>
        </w:rPr>
      </w:pPr>
      <w:r w:rsidRPr="00C47337">
        <w:rPr>
          <w:rFonts w:ascii="Cambria" w:hAnsi="Cambria"/>
        </w:rPr>
        <w:t>posiedzenie komisji rekrutacyjnej;</w:t>
      </w:r>
    </w:p>
    <w:p w14:paraId="0497D8E8" w14:textId="46D31639" w:rsidR="00813286" w:rsidRPr="00C47337" w:rsidRDefault="0096628A" w:rsidP="00F85C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mbria" w:hAnsi="Cambria"/>
        </w:rPr>
      </w:pPr>
      <w:r w:rsidRPr="00C47337">
        <w:rPr>
          <w:rFonts w:ascii="Cambria" w:hAnsi="Cambria"/>
        </w:rPr>
        <w:t>wstępna kwalifikacja dzieci – podanie do publicznej wiadomości listy dzieci zakwalifikowanych i niezakwalifikowanych (tablica ogłoszeń przedszkole);</w:t>
      </w:r>
    </w:p>
    <w:p w14:paraId="5068ECFC" w14:textId="28F4135C" w:rsidR="00D26E01" w:rsidRPr="00C47337" w:rsidRDefault="0096628A" w:rsidP="00F85C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mbria" w:hAnsi="Cambria"/>
        </w:rPr>
      </w:pPr>
      <w:r w:rsidRPr="00C47337">
        <w:rPr>
          <w:rFonts w:ascii="Cambria" w:hAnsi="Cambria"/>
        </w:rPr>
        <w:t>ogłoszenie wyników rekrutacji – podanie do publicznej wiadomości listy dzieci przyjętych i nieprzyjętych do przedszkola (tablica ogłoszeń przedszkole);</w:t>
      </w:r>
    </w:p>
    <w:p w14:paraId="64585BEE" w14:textId="36978265" w:rsidR="00D26E01" w:rsidRPr="00C47337" w:rsidRDefault="0096628A" w:rsidP="00F85C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mbria" w:hAnsi="Cambria"/>
        </w:rPr>
      </w:pPr>
      <w:r w:rsidRPr="00C47337">
        <w:rPr>
          <w:rFonts w:ascii="Cambria" w:hAnsi="Cambria"/>
        </w:rPr>
        <w:t>odwołania;</w:t>
      </w:r>
    </w:p>
    <w:p w14:paraId="2CCBB83E" w14:textId="6D722B97" w:rsidR="00D26E01" w:rsidRPr="00C47337" w:rsidRDefault="0096628A" w:rsidP="00F85CB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mbria" w:hAnsi="Cambria"/>
        </w:rPr>
      </w:pPr>
      <w:r w:rsidRPr="00C47337">
        <w:rPr>
          <w:rFonts w:ascii="Cambria" w:hAnsi="Cambria"/>
        </w:rPr>
        <w:t>przepr</w:t>
      </w:r>
      <w:r w:rsidR="00D26E01" w:rsidRPr="00C47337">
        <w:rPr>
          <w:rFonts w:ascii="Cambria" w:hAnsi="Cambria"/>
        </w:rPr>
        <w:t>owadzenie rekrutacji uzupełniającej w sytuacji wolnych miejsc w przedszkolu</w:t>
      </w:r>
      <w:r w:rsidRPr="00C47337">
        <w:rPr>
          <w:rFonts w:ascii="Cambria" w:hAnsi="Cambria"/>
        </w:rPr>
        <w:t>;</w:t>
      </w:r>
    </w:p>
    <w:p w14:paraId="1E67E2E4" w14:textId="4FFF23F6" w:rsidR="00296201" w:rsidRPr="00C47337" w:rsidRDefault="00D26E01" w:rsidP="00F85C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  <w:sz w:val="22"/>
          <w:szCs w:val="22"/>
        </w:rPr>
        <w:t>Tok postepowania przy odwołaniu</w:t>
      </w:r>
      <w:r w:rsidR="0096628A" w:rsidRPr="00C47337">
        <w:rPr>
          <w:rFonts w:ascii="Cambria" w:hAnsi="Cambria"/>
          <w:sz w:val="22"/>
          <w:szCs w:val="22"/>
        </w:rPr>
        <w:t>:</w:t>
      </w:r>
    </w:p>
    <w:p w14:paraId="1277F96E" w14:textId="53CA482A" w:rsidR="00296201" w:rsidRPr="00C47337" w:rsidRDefault="0096628A" w:rsidP="00F85CBC">
      <w:pPr>
        <w:numPr>
          <w:ilvl w:val="0"/>
          <w:numId w:val="21"/>
        </w:numPr>
        <w:spacing w:line="276" w:lineRule="auto"/>
        <w:ind w:left="587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w terminie 7 dni od podania do publicznej wiadomości listy kandydatów przyjętych </w:t>
      </w:r>
      <w:r w:rsidRPr="00C47337">
        <w:rPr>
          <w:rFonts w:ascii="Cambria" w:hAnsi="Cambria"/>
        </w:rPr>
        <w:br/>
        <w:t xml:space="preserve">i nieprzyjętych rodzic/opiekun może wystąpić do komisji rekrutacyjnej z wnioskiem </w:t>
      </w:r>
      <w:r w:rsidRPr="00C47337">
        <w:rPr>
          <w:rFonts w:ascii="Cambria" w:hAnsi="Cambria"/>
        </w:rPr>
        <w:br/>
        <w:t>o sporządzenie uzasadnienia odmowy przyjęcia kandydata;</w:t>
      </w:r>
    </w:p>
    <w:p w14:paraId="1FA8B812" w14:textId="2357D46B" w:rsidR="00296201" w:rsidRPr="00C47337" w:rsidRDefault="0096628A" w:rsidP="00F85CBC">
      <w:pPr>
        <w:numPr>
          <w:ilvl w:val="0"/>
          <w:numId w:val="21"/>
        </w:numPr>
        <w:spacing w:line="276" w:lineRule="auto"/>
        <w:ind w:left="587"/>
        <w:jc w:val="both"/>
        <w:rPr>
          <w:rFonts w:ascii="Cambria" w:hAnsi="Cambria"/>
        </w:rPr>
      </w:pPr>
      <w:r w:rsidRPr="00C47337">
        <w:rPr>
          <w:rFonts w:ascii="Cambria" w:hAnsi="Cambria"/>
        </w:rPr>
        <w:t>wniosek składa się  w placówce, w której zostały złożone dokumenty (przedszkole pierwszego wyboru);</w:t>
      </w:r>
    </w:p>
    <w:p w14:paraId="26AA4C7A" w14:textId="7D6FF68B" w:rsidR="00296201" w:rsidRPr="00C47337" w:rsidRDefault="0096628A" w:rsidP="00F85CBC">
      <w:pPr>
        <w:numPr>
          <w:ilvl w:val="0"/>
          <w:numId w:val="21"/>
        </w:numPr>
        <w:spacing w:line="276" w:lineRule="auto"/>
        <w:ind w:left="587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 przewodniczący komisji rekrutacyjnej sporządza uzasadnienie odmowy przyjęcia </w:t>
      </w:r>
      <w:r w:rsidRPr="00C47337">
        <w:rPr>
          <w:rFonts w:ascii="Cambria" w:hAnsi="Cambria"/>
        </w:rPr>
        <w:br/>
        <w:t>w terminie 5 dni od dnia wystąpienia przez rodzica z wnioskiem;</w:t>
      </w:r>
    </w:p>
    <w:p w14:paraId="6E44B82A" w14:textId="287EB0A9" w:rsidR="00296201" w:rsidRPr="00C47337" w:rsidRDefault="0096628A" w:rsidP="00F85CBC">
      <w:pPr>
        <w:numPr>
          <w:ilvl w:val="0"/>
          <w:numId w:val="21"/>
        </w:numPr>
        <w:spacing w:line="276" w:lineRule="auto"/>
        <w:ind w:left="587"/>
        <w:jc w:val="both"/>
        <w:rPr>
          <w:rFonts w:ascii="Cambria" w:hAnsi="Cambria"/>
        </w:rPr>
      </w:pPr>
      <w:r w:rsidRPr="00C47337">
        <w:rPr>
          <w:rFonts w:ascii="Cambria" w:hAnsi="Cambria"/>
        </w:rPr>
        <w:t>rodzic w terminie 7 dni od otrzymania uzasadnienia może wnieść do dyrektora odwołanie od rozstrzygnięcia komisji rekrutacyjnej;</w:t>
      </w:r>
    </w:p>
    <w:p w14:paraId="5D5A06E9" w14:textId="421965DD" w:rsidR="00296201" w:rsidRPr="00C47337" w:rsidRDefault="0096628A" w:rsidP="00F85CBC">
      <w:pPr>
        <w:numPr>
          <w:ilvl w:val="0"/>
          <w:numId w:val="21"/>
        </w:numPr>
        <w:spacing w:line="276" w:lineRule="auto"/>
        <w:ind w:left="587"/>
        <w:jc w:val="both"/>
        <w:rPr>
          <w:rFonts w:ascii="Cambria" w:hAnsi="Cambria"/>
        </w:rPr>
      </w:pPr>
      <w:r w:rsidRPr="00C47337">
        <w:rPr>
          <w:rFonts w:ascii="Cambria" w:hAnsi="Cambria"/>
        </w:rPr>
        <w:t>odwołanie składane jest wyłącznie w placówce pierwszego wyboru;</w:t>
      </w:r>
    </w:p>
    <w:p w14:paraId="61C808F6" w14:textId="4C52B69A" w:rsidR="00296201" w:rsidRPr="00C47337" w:rsidRDefault="0096628A" w:rsidP="00F85CBC">
      <w:pPr>
        <w:numPr>
          <w:ilvl w:val="0"/>
          <w:numId w:val="21"/>
        </w:numPr>
        <w:spacing w:line="276" w:lineRule="auto"/>
        <w:ind w:left="587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dyrektor rozpatruje odwołania od rozstrzygnięcia komisji rekrutacyjnej w terminie 7 dni od daty wpłynięcia. decyzja dyrektora po rozpatrzeniu odwołania  jest ostateczna; </w:t>
      </w:r>
    </w:p>
    <w:p w14:paraId="520CA9EC" w14:textId="51E91A09" w:rsidR="00296201" w:rsidRPr="00C47337" w:rsidRDefault="0096628A" w:rsidP="00F85CBC">
      <w:pPr>
        <w:numPr>
          <w:ilvl w:val="0"/>
          <w:numId w:val="21"/>
        </w:numPr>
        <w:spacing w:line="276" w:lineRule="auto"/>
        <w:ind w:left="587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na rozstrzygnięcie dyrektora służy skarga do sądu administracyjnego. </w:t>
      </w:r>
    </w:p>
    <w:p w14:paraId="4ADF936F" w14:textId="77777777" w:rsidR="00296201" w:rsidRPr="00C47337" w:rsidRDefault="00296201" w:rsidP="00F85CBC">
      <w:pPr>
        <w:spacing w:line="276" w:lineRule="auto"/>
        <w:ind w:left="357"/>
        <w:jc w:val="both"/>
        <w:rPr>
          <w:rFonts w:ascii="Cambria" w:hAnsi="Cambria"/>
          <w:sz w:val="6"/>
          <w:szCs w:val="6"/>
        </w:rPr>
      </w:pPr>
    </w:p>
    <w:p w14:paraId="7E27D4D9" w14:textId="5791D6AC" w:rsidR="00296201" w:rsidRPr="00C47337" w:rsidRDefault="00E556B4" w:rsidP="00F85CBC">
      <w:pPr>
        <w:spacing w:line="276" w:lineRule="auto"/>
        <w:jc w:val="both"/>
        <w:rPr>
          <w:rFonts w:ascii="Cambria" w:hAnsi="Cambria"/>
          <w:b/>
          <w:szCs w:val="22"/>
        </w:rPr>
      </w:pPr>
      <w:r w:rsidRPr="00C47337">
        <w:rPr>
          <w:rFonts w:ascii="Cambria" w:hAnsi="Cambria"/>
          <w:b/>
          <w:szCs w:val="22"/>
        </w:rPr>
        <w:t xml:space="preserve">§ 2  </w:t>
      </w:r>
      <w:r w:rsidR="00C47337" w:rsidRPr="00C47337">
        <w:rPr>
          <w:rFonts w:ascii="Cambria" w:hAnsi="Cambria"/>
          <w:b/>
          <w:szCs w:val="22"/>
        </w:rPr>
        <w:t xml:space="preserve"> </w:t>
      </w:r>
      <w:r w:rsidRPr="00C47337">
        <w:rPr>
          <w:rFonts w:ascii="Cambria" w:hAnsi="Cambria"/>
          <w:b/>
          <w:szCs w:val="22"/>
        </w:rPr>
        <w:t xml:space="preserve"> </w:t>
      </w:r>
      <w:r w:rsidR="00C47337" w:rsidRPr="00C47337">
        <w:rPr>
          <w:rFonts w:ascii="Cambria" w:hAnsi="Cambria"/>
          <w:b/>
          <w:szCs w:val="22"/>
        </w:rPr>
        <w:t>Przyjęcia do przedszkola</w:t>
      </w:r>
    </w:p>
    <w:p w14:paraId="591D8CA1" w14:textId="77777777" w:rsidR="00E556B4" w:rsidRPr="00C47337" w:rsidRDefault="00E556B4" w:rsidP="00F85CBC">
      <w:pPr>
        <w:spacing w:line="276" w:lineRule="auto"/>
        <w:jc w:val="both"/>
        <w:rPr>
          <w:rFonts w:ascii="Cambria" w:hAnsi="Cambria"/>
          <w:sz w:val="6"/>
          <w:szCs w:val="6"/>
        </w:rPr>
      </w:pPr>
    </w:p>
    <w:p w14:paraId="5DA8E9CF" w14:textId="77777777" w:rsidR="00E556B4" w:rsidRPr="00C47337" w:rsidRDefault="00E556B4" w:rsidP="00F85C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  <w:sz w:val="22"/>
          <w:szCs w:val="22"/>
        </w:rPr>
        <w:t>Przyjęcia do przedszkola odbywają się:</w:t>
      </w:r>
    </w:p>
    <w:p w14:paraId="341E8490" w14:textId="04EC7AD1" w:rsidR="00E556B4" w:rsidRPr="00C47337" w:rsidRDefault="0096628A" w:rsidP="00F85CB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  <w:sz w:val="22"/>
          <w:szCs w:val="22"/>
        </w:rPr>
        <w:t>raz w roku rekrutacja podstawowa;</w:t>
      </w:r>
    </w:p>
    <w:p w14:paraId="11D06467" w14:textId="7F30493D" w:rsidR="00E556B4" w:rsidRPr="00C47337" w:rsidRDefault="0096628A" w:rsidP="00F85CB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  <w:sz w:val="22"/>
          <w:szCs w:val="22"/>
        </w:rPr>
        <w:t xml:space="preserve">w ciągu roku szkolnego </w:t>
      </w:r>
      <w:r w:rsidR="00E556B4" w:rsidRPr="00C47337">
        <w:rPr>
          <w:rFonts w:ascii="Cambria" w:hAnsi="Cambria"/>
          <w:sz w:val="22"/>
          <w:szCs w:val="22"/>
        </w:rPr>
        <w:t>w miarę zwalniających się miejsc  - o przyjęciu decyduje dyrektor</w:t>
      </w:r>
      <w:r w:rsidRPr="00C47337">
        <w:rPr>
          <w:rFonts w:ascii="Cambria" w:hAnsi="Cambria"/>
          <w:sz w:val="22"/>
          <w:szCs w:val="22"/>
        </w:rPr>
        <w:t>.</w:t>
      </w:r>
    </w:p>
    <w:p w14:paraId="02A87FF7" w14:textId="77777777" w:rsidR="00296201" w:rsidRPr="00C47337" w:rsidRDefault="00296201" w:rsidP="00F85C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</w:rPr>
        <w:t xml:space="preserve">Do przedszkola  przyjmowane są dzieci w wieku od 3 do 6 lat  zamieszkałe na obszarze gminy Przytoczna. </w:t>
      </w:r>
    </w:p>
    <w:p w14:paraId="1541D138" w14:textId="3D902DE8" w:rsidR="00296201" w:rsidRPr="00C47337" w:rsidRDefault="00296201" w:rsidP="00F85C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</w:rPr>
        <w:t>W przypadku dzieci posiadających orzeczenie o potrzebie kształcenia specjalnego, wychowaniem przedszkolnym może być objęte dziecko w wieku powyżej 7 lat</w:t>
      </w:r>
      <w:r w:rsidR="00F1227D" w:rsidRPr="00C47337">
        <w:rPr>
          <w:rFonts w:ascii="Cambria" w:hAnsi="Cambria"/>
        </w:rPr>
        <w:t>.</w:t>
      </w:r>
      <w:r w:rsidRPr="00C47337">
        <w:rPr>
          <w:rFonts w:ascii="Cambria" w:hAnsi="Cambria"/>
        </w:rPr>
        <w:t xml:space="preserve"> Obowiązek szkolny tych dzieci może być odroczony do końca roku szkolnego w roku kalendarzowym, w którym dziecko kończy 9 lat.</w:t>
      </w:r>
    </w:p>
    <w:p w14:paraId="19040473" w14:textId="77777777" w:rsidR="00296201" w:rsidRPr="00C47337" w:rsidRDefault="00296201" w:rsidP="00F85C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</w:rPr>
        <w:t>W szczególnie uzasadnionych przypadkach dyrektor przedszkola może przyjąć dziecko, które ukończyło 2,5 roku.</w:t>
      </w:r>
    </w:p>
    <w:p w14:paraId="4A2B759C" w14:textId="77777777" w:rsidR="002D7A95" w:rsidRPr="00C47337" w:rsidRDefault="00296201" w:rsidP="00F85C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</w:rPr>
        <w:t xml:space="preserve">Dziecko w wieku 6 lat jest obowiązane odbyć roczne przygotowanie przedszkolne </w:t>
      </w:r>
      <w:r w:rsidRPr="00C47337">
        <w:rPr>
          <w:rFonts w:ascii="Cambria" w:hAnsi="Cambria"/>
        </w:rPr>
        <w:br/>
        <w:t>w przedszkolu.</w:t>
      </w:r>
    </w:p>
    <w:p w14:paraId="004BC69B" w14:textId="7FB92EB1" w:rsidR="00296201" w:rsidRPr="00C47337" w:rsidRDefault="00296201" w:rsidP="00F85C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</w:rPr>
        <w:t xml:space="preserve"> Przyjęcia dzieci spoza terenu gminy Przytoczna mogą mieć miejsce tylko po zaspokojeniu potrzeb mieszkańców gminy Przytoczna.</w:t>
      </w:r>
    </w:p>
    <w:p w14:paraId="7C2F1258" w14:textId="77777777" w:rsidR="00C47337" w:rsidRPr="00C47337" w:rsidRDefault="002D7A95" w:rsidP="00F85C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</w:rPr>
        <w:t xml:space="preserve">Dzieci objęte </w:t>
      </w:r>
      <w:r w:rsidR="00C47337" w:rsidRPr="00C47337">
        <w:rPr>
          <w:rFonts w:ascii="Cambria" w:hAnsi="Cambria"/>
        </w:rPr>
        <w:t xml:space="preserve">już </w:t>
      </w:r>
      <w:r w:rsidRPr="00C47337">
        <w:rPr>
          <w:rFonts w:ascii="Cambria" w:hAnsi="Cambria"/>
        </w:rPr>
        <w:t>wychowani</w:t>
      </w:r>
      <w:r w:rsidR="003F01BA" w:rsidRPr="00C47337">
        <w:rPr>
          <w:rFonts w:ascii="Cambria" w:hAnsi="Cambria"/>
        </w:rPr>
        <w:t>em</w:t>
      </w:r>
      <w:r w:rsidRPr="00C47337">
        <w:rPr>
          <w:rFonts w:ascii="Cambria" w:hAnsi="Cambria"/>
        </w:rPr>
        <w:t xml:space="preserve"> przedszkolnym nie biorą udziału w rekrutacji</w:t>
      </w:r>
      <w:r w:rsidR="00C47337" w:rsidRPr="00C47337">
        <w:rPr>
          <w:rFonts w:ascii="Cambria" w:hAnsi="Cambria"/>
        </w:rPr>
        <w:t xml:space="preserve"> podstawowej</w:t>
      </w:r>
      <w:r w:rsidRPr="00C47337">
        <w:rPr>
          <w:rFonts w:ascii="Cambria" w:hAnsi="Cambria"/>
        </w:rPr>
        <w:t xml:space="preserve"> na nowy rok szkolny</w:t>
      </w:r>
      <w:r w:rsidR="00C47337" w:rsidRPr="00C47337">
        <w:rPr>
          <w:rFonts w:ascii="Cambria" w:hAnsi="Cambria"/>
        </w:rPr>
        <w:t xml:space="preserve">. </w:t>
      </w:r>
    </w:p>
    <w:p w14:paraId="71641EC7" w14:textId="097C4D1D" w:rsidR="00C47337" w:rsidRPr="00C47337" w:rsidRDefault="00C47337" w:rsidP="00F85C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47337">
        <w:rPr>
          <w:rFonts w:ascii="Cambria" w:hAnsi="Cambria"/>
          <w:bCs/>
        </w:rPr>
        <w:t>Rodzice dziecka uczęszczającego już do przedszkola zobowiązani są do złożenia w placówce   Deklaracji kontynuacji edukacji przedszkolnej na kolejny rok szkolny 7 dni przed</w:t>
      </w:r>
      <w:r w:rsidRPr="00C47337">
        <w:rPr>
          <w:rFonts w:ascii="Cambria" w:hAnsi="Cambria"/>
          <w:b/>
        </w:rPr>
        <w:t xml:space="preserve"> </w:t>
      </w:r>
      <w:r w:rsidRPr="00C47337">
        <w:rPr>
          <w:rFonts w:ascii="Cambria" w:hAnsi="Cambria"/>
          <w:bCs/>
        </w:rPr>
        <w:t>rozpoczęciem rekrutacji podstawowej.</w:t>
      </w:r>
    </w:p>
    <w:p w14:paraId="760ECF1E" w14:textId="28FDA0BF" w:rsidR="002D7A95" w:rsidRPr="00C47337" w:rsidRDefault="002D7A95" w:rsidP="00F85CBC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14:paraId="312CB58D" w14:textId="77777777" w:rsidR="002D7A95" w:rsidRPr="00C47337" w:rsidRDefault="002D7A95" w:rsidP="00F85CBC">
      <w:pPr>
        <w:spacing w:line="276" w:lineRule="auto"/>
        <w:jc w:val="both"/>
        <w:rPr>
          <w:rFonts w:ascii="Cambria" w:hAnsi="Cambria"/>
          <w:b/>
        </w:rPr>
      </w:pPr>
      <w:r w:rsidRPr="00C47337">
        <w:rPr>
          <w:rFonts w:ascii="Cambria" w:hAnsi="Cambria"/>
          <w:b/>
        </w:rPr>
        <w:t>§ 3   Postepowanie rekrutacyjne i kryteria przyjęć</w:t>
      </w:r>
    </w:p>
    <w:p w14:paraId="1B3DA9A2" w14:textId="5F3DDF71" w:rsidR="002D7A95" w:rsidRPr="00C47337" w:rsidRDefault="002D7A95" w:rsidP="00F85CB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Postepowanie rekrutacyjne przeprowadza Komisja Rekrutacyjna powołana przez dyrektora przedszkola </w:t>
      </w:r>
      <w:r w:rsidR="00F1227D" w:rsidRPr="00C47337">
        <w:rPr>
          <w:rFonts w:ascii="Cambria" w:hAnsi="Cambria"/>
        </w:rPr>
        <w:t>.</w:t>
      </w:r>
    </w:p>
    <w:p w14:paraId="27A1634D" w14:textId="63B1DACC" w:rsidR="002D7A95" w:rsidRPr="00C47337" w:rsidRDefault="002D7A95" w:rsidP="00F85CB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Postepowanie rekrutacyjne przeprowadza się co roku na kolejny rok szkolny na wniosek rodzica</w:t>
      </w:r>
      <w:r w:rsidR="00F1227D" w:rsidRPr="00C47337">
        <w:rPr>
          <w:rFonts w:ascii="Cambria" w:hAnsi="Cambria"/>
        </w:rPr>
        <w:t>.</w:t>
      </w:r>
      <w:r w:rsidRPr="00C47337">
        <w:rPr>
          <w:rFonts w:ascii="Cambria" w:hAnsi="Cambria"/>
        </w:rPr>
        <w:t xml:space="preserve"> </w:t>
      </w:r>
    </w:p>
    <w:p w14:paraId="756B4455" w14:textId="77777777" w:rsidR="00296201" w:rsidRPr="00C47337" w:rsidRDefault="00296201" w:rsidP="00F85CB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Rodzic we wniosku, zgodnie z preferencjami dokonuje wyboru placówki.</w:t>
      </w:r>
    </w:p>
    <w:p w14:paraId="2F295609" w14:textId="77777777" w:rsidR="00296201" w:rsidRPr="00C47337" w:rsidRDefault="00296201" w:rsidP="00F85CB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Kwalifikowanie do przedszkola </w:t>
      </w:r>
      <w:r w:rsidR="003F01BA" w:rsidRPr="00C47337">
        <w:rPr>
          <w:rFonts w:ascii="Cambria" w:hAnsi="Cambria"/>
        </w:rPr>
        <w:t xml:space="preserve">odbywa się </w:t>
      </w:r>
      <w:r w:rsidRPr="00C47337">
        <w:rPr>
          <w:rFonts w:ascii="Cambria" w:hAnsi="Cambria"/>
        </w:rPr>
        <w:t>na podstawie uzyskanej liczby punktów rekrutacyjnych.</w:t>
      </w:r>
    </w:p>
    <w:p w14:paraId="5FD65323" w14:textId="77777777" w:rsidR="00296201" w:rsidRPr="00C47337" w:rsidRDefault="00296201" w:rsidP="00F85CB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Liczba punktów uzyskanych w placówce jest sumą wartości punktowych spełnionych kryteriów ustawowych i kryteriów samorządowych.</w:t>
      </w:r>
    </w:p>
    <w:p w14:paraId="3C404493" w14:textId="77777777" w:rsidR="00296201" w:rsidRPr="00C47337" w:rsidRDefault="00296201" w:rsidP="00F85CB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Punkty za spełnianie kryteriów zostaną naliczone, gdy: </w:t>
      </w:r>
    </w:p>
    <w:p w14:paraId="08939399" w14:textId="77777777" w:rsidR="00296201" w:rsidRPr="00C47337" w:rsidRDefault="00296201" w:rsidP="00F85CBC">
      <w:pPr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zaznaczono we wniosku kryteria, które dziecko spełnia;</w:t>
      </w:r>
    </w:p>
    <w:p w14:paraId="2092000B" w14:textId="77777777" w:rsidR="00296201" w:rsidRPr="00C47337" w:rsidRDefault="00296201" w:rsidP="00F85CBC">
      <w:pPr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dostarczono do przedszkola pierwszego wyboru wypełniony i podpisany przez rodzica wniosek wraz z odpowiednimi dokumentami.</w:t>
      </w:r>
    </w:p>
    <w:p w14:paraId="1C1866F6" w14:textId="77777777" w:rsidR="00296201" w:rsidRPr="00C47337" w:rsidRDefault="00296201" w:rsidP="00F85CB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W przypadku większej liczby kandydatów, niż liczba wolnych</w:t>
      </w:r>
      <w:r w:rsidRPr="00C47337">
        <w:rPr>
          <w:rFonts w:ascii="Cambria" w:hAnsi="Cambria"/>
          <w:b/>
        </w:rPr>
        <w:t xml:space="preserve"> </w:t>
      </w:r>
      <w:r w:rsidRPr="00C47337">
        <w:rPr>
          <w:rFonts w:ascii="Cambria" w:hAnsi="Cambria"/>
        </w:rPr>
        <w:t xml:space="preserve">miejsc w przedszkolu, </w:t>
      </w:r>
      <w:r w:rsidRPr="00C47337">
        <w:rPr>
          <w:rFonts w:ascii="Cambria" w:hAnsi="Cambria"/>
        </w:rPr>
        <w:br/>
        <w:t>w pierwszym etapie postępowania</w:t>
      </w:r>
      <w:r w:rsidRPr="00C47337">
        <w:rPr>
          <w:rFonts w:ascii="Cambria" w:hAnsi="Cambria"/>
          <w:b/>
        </w:rPr>
        <w:t xml:space="preserve"> </w:t>
      </w:r>
      <w:r w:rsidRPr="00C47337">
        <w:rPr>
          <w:rFonts w:ascii="Cambria" w:hAnsi="Cambria"/>
        </w:rPr>
        <w:t>rekrutacyjnego są brane pod uwagę łącznie następujące kryteria ustawowe:</w:t>
      </w:r>
    </w:p>
    <w:p w14:paraId="6F32B159" w14:textId="77777777" w:rsidR="00296201" w:rsidRPr="00C47337" w:rsidRDefault="00296201" w:rsidP="00F85CBC">
      <w:pPr>
        <w:spacing w:line="276" w:lineRule="auto"/>
        <w:jc w:val="both"/>
        <w:rPr>
          <w:rFonts w:ascii="Cambria" w:hAnsi="Cambria"/>
        </w:rPr>
      </w:pPr>
    </w:p>
    <w:tbl>
      <w:tblPr>
        <w:tblW w:w="9361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7998"/>
        <w:gridCol w:w="992"/>
      </w:tblGrid>
      <w:tr w:rsidR="00296201" w:rsidRPr="00C47337" w14:paraId="48EF57C6" w14:textId="77777777" w:rsidTr="004330B9">
        <w:tc>
          <w:tcPr>
            <w:tcW w:w="8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A9633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C47337">
              <w:rPr>
                <w:rFonts w:ascii="Cambria" w:hAnsi="Cambria"/>
                <w:b/>
                <w:bCs/>
                <w:sz w:val="20"/>
              </w:rPr>
              <w:t>Kryteria ustawowe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F0E78A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47337">
              <w:rPr>
                <w:rFonts w:ascii="Cambria" w:hAnsi="Cambria"/>
                <w:sz w:val="18"/>
                <w:szCs w:val="18"/>
              </w:rPr>
              <w:t>Liczba punktów</w:t>
            </w:r>
          </w:p>
        </w:tc>
      </w:tr>
      <w:tr w:rsidR="00296201" w:rsidRPr="00C47337" w14:paraId="50A1F809" w14:textId="77777777" w:rsidTr="004330B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071B14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1</w:t>
            </w:r>
          </w:p>
        </w:tc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A68112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Wielodzietność rodziny kandydata (troje i więcej dzieci).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B248DD" w14:textId="77777777" w:rsidR="00296201" w:rsidRPr="00F85CBC" w:rsidRDefault="00296201" w:rsidP="00F85CB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85CB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</w:tr>
      <w:tr w:rsidR="00296201" w:rsidRPr="00C47337" w14:paraId="69811239" w14:textId="77777777" w:rsidTr="004330B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B5627C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2</w:t>
            </w:r>
          </w:p>
        </w:tc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901A7E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Niepełnosprawność kandydata.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553FE6" w14:textId="77777777" w:rsidR="00296201" w:rsidRPr="00F85CBC" w:rsidRDefault="00296201" w:rsidP="00F85CB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85CB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</w:tr>
      <w:tr w:rsidR="00296201" w:rsidRPr="00C47337" w14:paraId="278517E5" w14:textId="77777777" w:rsidTr="004330B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A51357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3</w:t>
            </w:r>
          </w:p>
        </w:tc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E3A309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Niepełnosprawność jednego z rodziców kandydata.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F24D1C" w14:textId="77777777" w:rsidR="00296201" w:rsidRPr="00F85CBC" w:rsidRDefault="00296201" w:rsidP="00F85CB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85CB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</w:tr>
      <w:tr w:rsidR="00296201" w:rsidRPr="00C47337" w14:paraId="59259C22" w14:textId="77777777" w:rsidTr="004330B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F2752C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4</w:t>
            </w:r>
          </w:p>
        </w:tc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85EFAD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Niepełnosprawność obojga rodziców kandydata.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489FC2" w14:textId="77777777" w:rsidR="00296201" w:rsidRPr="00F85CBC" w:rsidRDefault="00296201" w:rsidP="00F85CB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85CB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</w:tr>
      <w:tr w:rsidR="00296201" w:rsidRPr="00C47337" w14:paraId="1B6AA85E" w14:textId="77777777" w:rsidTr="004330B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3A935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5</w:t>
            </w:r>
          </w:p>
        </w:tc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DF1C76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Niepełnosprawność rodzeństwa kandydata.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53BC47" w14:textId="77777777" w:rsidR="00296201" w:rsidRPr="00F85CBC" w:rsidRDefault="00296201" w:rsidP="00F85CB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85CB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</w:tr>
      <w:tr w:rsidR="00296201" w:rsidRPr="00C47337" w14:paraId="2FED921F" w14:textId="77777777" w:rsidTr="004330B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C9D6F1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6</w:t>
            </w:r>
          </w:p>
        </w:tc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47CF9E" w14:textId="77777777" w:rsidR="00296201" w:rsidRPr="00C47337" w:rsidRDefault="00296201" w:rsidP="00F85CB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Samotne wychowywanie kandydata w rodzinie (panna, kawaler, wdowa, wdowiec, osoba pozostająca w separacji orzeczonej prawomocnym wyrokiem sądu, osoba rozwiedziona, chyba że osoba taka wychowuje wspólnie co najmniej jedno dziecko z jego rodzicem).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F4A1BC" w14:textId="77777777" w:rsidR="00296201" w:rsidRPr="00F85CBC" w:rsidRDefault="00296201" w:rsidP="00F85CB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85CB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</w:tr>
      <w:tr w:rsidR="00296201" w:rsidRPr="00C47337" w14:paraId="3C87B512" w14:textId="77777777" w:rsidTr="004330B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0B8D85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7</w:t>
            </w:r>
          </w:p>
        </w:tc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41147C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</w:rPr>
            </w:pPr>
            <w:r w:rsidRPr="00C47337">
              <w:rPr>
                <w:rFonts w:ascii="Cambria" w:hAnsi="Cambria"/>
              </w:rPr>
              <w:t>Objęcie kandydata pieczą zastępczą.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BBCBD7" w14:textId="77777777" w:rsidR="00296201" w:rsidRPr="00F85CBC" w:rsidRDefault="00296201" w:rsidP="00F85CB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85CBC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</w:tr>
    </w:tbl>
    <w:p w14:paraId="3D3A55B2" w14:textId="77777777" w:rsidR="00296201" w:rsidRPr="00C47337" w:rsidRDefault="00296201" w:rsidP="00F85CB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354225E" w14:textId="77777777" w:rsidR="00F85CBC" w:rsidRPr="00F85CBC" w:rsidRDefault="00296201" w:rsidP="00F85CBC">
      <w:pPr>
        <w:numPr>
          <w:ilvl w:val="0"/>
          <w:numId w:val="1"/>
        </w:numPr>
        <w:spacing w:line="276" w:lineRule="auto"/>
        <w:ind w:left="530"/>
        <w:jc w:val="both"/>
        <w:rPr>
          <w:rStyle w:val="ng-binding"/>
          <w:rFonts w:ascii="Cambria" w:hAnsi="Cambria"/>
        </w:rPr>
      </w:pPr>
      <w:r w:rsidRPr="00C47337">
        <w:rPr>
          <w:rFonts w:ascii="Cambria" w:hAnsi="Cambria"/>
        </w:rPr>
        <w:t xml:space="preserve">W przypadku równorzędnych wyników uzyskanych w pierwszym etapie postępowania rekrutacyjnego lub jeżeli po zakończeniu tego etapu przedszkole nadal dysponuje wolnymi miejscami, w drugim etapie postępowania rekrutacyjnego są brane pod uwagę następujące kryteria określone przez organ </w:t>
      </w:r>
      <w:r w:rsidRPr="00C47337">
        <w:rPr>
          <w:rFonts w:ascii="Cambria" w:hAnsi="Cambria"/>
          <w:i/>
        </w:rPr>
        <w:t>prowadzący</w:t>
      </w:r>
      <w:r w:rsidRPr="00C47337">
        <w:rPr>
          <w:rFonts w:ascii="Cambria" w:hAnsi="Cambria"/>
          <w:i/>
          <w:sz w:val="22"/>
          <w:szCs w:val="22"/>
        </w:rPr>
        <w:t xml:space="preserve"> (</w:t>
      </w:r>
      <w:r w:rsidRPr="00C47337">
        <w:rPr>
          <w:rStyle w:val="ng-binding"/>
          <w:rFonts w:ascii="Cambria" w:hAnsi="Cambria"/>
          <w:i/>
        </w:rPr>
        <w:t xml:space="preserve">Uchwała nr </w:t>
      </w:r>
      <w:r w:rsidR="00F1227D" w:rsidRPr="00C47337">
        <w:rPr>
          <w:rStyle w:val="ng-binding"/>
          <w:rFonts w:ascii="Cambria" w:hAnsi="Cambria" w:cs="Calibri"/>
          <w:sz w:val="22"/>
          <w:szCs w:val="22"/>
        </w:rPr>
        <w:t>XVI.72.2019 Rady Gminy Przytoczna z dnia 18.12.2019r.</w:t>
      </w:r>
    </w:p>
    <w:p w14:paraId="64A2D4E5" w14:textId="7AD5B380" w:rsidR="00296201" w:rsidRPr="00C47337" w:rsidRDefault="00296201" w:rsidP="00F85CBC">
      <w:pPr>
        <w:spacing w:line="276" w:lineRule="auto"/>
        <w:ind w:left="530"/>
        <w:jc w:val="both"/>
        <w:rPr>
          <w:rFonts w:ascii="Cambria" w:hAnsi="Cambria"/>
        </w:rPr>
      </w:pPr>
      <w:r w:rsidRPr="00C47337">
        <w:rPr>
          <w:rStyle w:val="ng-binding"/>
          <w:rFonts w:ascii="Cambria" w:hAnsi="Cambria"/>
          <w:i/>
        </w:rPr>
        <w:t xml:space="preserve"> </w:t>
      </w:r>
    </w:p>
    <w:tbl>
      <w:tblPr>
        <w:tblW w:w="9361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7856"/>
        <w:gridCol w:w="1134"/>
      </w:tblGrid>
      <w:tr w:rsidR="00296201" w:rsidRPr="00C47337" w14:paraId="7DE04EB7" w14:textId="77777777" w:rsidTr="004330B9">
        <w:trPr>
          <w:tblHeader/>
        </w:trPr>
        <w:tc>
          <w:tcPr>
            <w:tcW w:w="8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E4D01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C47337">
              <w:rPr>
                <w:rFonts w:ascii="Cambria" w:hAnsi="Cambria"/>
                <w:b/>
                <w:bCs/>
                <w:sz w:val="20"/>
              </w:rPr>
              <w:t>Kryteria dodatkowe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6CFAD9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C47337">
              <w:rPr>
                <w:rFonts w:ascii="Cambria" w:hAnsi="Cambria"/>
                <w:b/>
                <w:sz w:val="16"/>
                <w:szCs w:val="16"/>
              </w:rPr>
              <w:t>Liczba punktów</w:t>
            </w:r>
          </w:p>
        </w:tc>
      </w:tr>
      <w:tr w:rsidR="00F1227D" w:rsidRPr="00C47337" w14:paraId="73A903FA" w14:textId="77777777" w:rsidTr="00154481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38B44C" w14:textId="77777777" w:rsidR="00F1227D" w:rsidRPr="00C47337" w:rsidRDefault="00F1227D" w:rsidP="00F85CBC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C47337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99E28" w14:textId="2EC73C2F" w:rsidR="00F1227D" w:rsidRPr="00C47337" w:rsidRDefault="00F1227D" w:rsidP="00F85CBC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47337">
              <w:rPr>
                <w:rFonts w:ascii="Cambria" w:hAnsi="Cambria" w:cs="Calibri"/>
                <w:sz w:val="22"/>
                <w:szCs w:val="22"/>
              </w:rPr>
              <w:t>Dziecko sześcioletnie objęte obowiązkowym rocznym przygotowaniem przedszkolnym oraz dziecko pięcioletnie i dziecko z odroczonym obowiązkiem szkolnym, ubiegającym się o przyjęcie do przedszkola lub oddziału przedszkolnego przy szkole podstawowej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51024" w14:textId="64DD7839" w:rsidR="00F1227D" w:rsidRPr="00C47337" w:rsidRDefault="00F1227D" w:rsidP="00F85CB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47337">
              <w:rPr>
                <w:rFonts w:ascii="Cambria" w:hAnsi="Cambria"/>
                <w:sz w:val="16"/>
                <w:szCs w:val="16"/>
              </w:rPr>
              <w:t>10</w:t>
            </w:r>
          </w:p>
        </w:tc>
      </w:tr>
      <w:tr w:rsidR="00F1227D" w:rsidRPr="00C47337" w14:paraId="1C3B303A" w14:textId="77777777" w:rsidTr="00154481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0A71ED" w14:textId="77777777" w:rsidR="00F1227D" w:rsidRPr="00C47337" w:rsidRDefault="00F1227D" w:rsidP="00F85CBC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C47337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15E59" w14:textId="7946E656" w:rsidR="00F1227D" w:rsidRPr="00C47337" w:rsidRDefault="00F1227D" w:rsidP="00F85CBC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47337">
              <w:rPr>
                <w:rFonts w:ascii="Cambria" w:hAnsi="Cambria" w:cs="Calibri"/>
                <w:sz w:val="22"/>
                <w:szCs w:val="22"/>
              </w:rPr>
              <w:t>Kandydat ma prawo do korzystania z wychowania przedszkolnego (art. 31 Prawo Oświatowe)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4D6097" w14:textId="6B415A46" w:rsidR="00F1227D" w:rsidRPr="00C47337" w:rsidRDefault="00F1227D" w:rsidP="00F85CBC">
            <w:pPr>
              <w:spacing w:line="27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C47337">
              <w:rPr>
                <w:rFonts w:ascii="Cambria" w:hAnsi="Cambria"/>
                <w:bCs/>
                <w:sz w:val="16"/>
                <w:szCs w:val="16"/>
              </w:rPr>
              <w:t>8</w:t>
            </w:r>
          </w:p>
          <w:p w14:paraId="257F35AF" w14:textId="77777777" w:rsidR="00F1227D" w:rsidRPr="00C47337" w:rsidRDefault="00F1227D" w:rsidP="00F85CB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F1227D" w:rsidRPr="00C47337" w14:paraId="3C848803" w14:textId="77777777" w:rsidTr="00154481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B5D6A5" w14:textId="77777777" w:rsidR="00F1227D" w:rsidRPr="00C47337" w:rsidRDefault="00F1227D" w:rsidP="00F85CBC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C4733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84CE9" w14:textId="71C1E16C" w:rsidR="00F1227D" w:rsidRPr="00C47337" w:rsidRDefault="00F1227D" w:rsidP="00F85CBC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47337">
              <w:rPr>
                <w:rFonts w:ascii="Cambria" w:hAnsi="Cambria" w:cs="Calibri"/>
                <w:sz w:val="22"/>
                <w:szCs w:val="22"/>
              </w:rPr>
              <w:t xml:space="preserve">Dziecko z rodziny objętej nadzorem kuratorskim lub wsparciem asystenta rodziny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B5FBD" w14:textId="0AC0CE65" w:rsidR="00F1227D" w:rsidRPr="00C47337" w:rsidRDefault="00F1227D" w:rsidP="00F85CB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47337">
              <w:rPr>
                <w:rFonts w:ascii="Cambria" w:hAnsi="Cambria"/>
                <w:sz w:val="16"/>
                <w:szCs w:val="16"/>
              </w:rPr>
              <w:t>6</w:t>
            </w:r>
          </w:p>
        </w:tc>
      </w:tr>
      <w:tr w:rsidR="00296201" w:rsidRPr="00C47337" w14:paraId="7628BABC" w14:textId="77777777" w:rsidTr="004330B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2B754" w14:textId="77777777" w:rsidR="00296201" w:rsidRPr="00C47337" w:rsidRDefault="00296201" w:rsidP="00F85CBC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C47337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1FDBFF" w14:textId="6DC1E5DD" w:rsidR="00296201" w:rsidRPr="00C47337" w:rsidRDefault="00F1227D" w:rsidP="00F85CBC">
            <w:pPr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C47337">
              <w:rPr>
                <w:rFonts w:ascii="Cambria" w:hAnsi="Cambria" w:cs="Calibri"/>
                <w:sz w:val="22"/>
                <w:szCs w:val="22"/>
              </w:rPr>
              <w:t>Kandydat obojga rodziców (prawnych opiekunów) pracujących zawodowo lub uczących się trybem stacjonarnym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78E3F" w14:textId="0F29F94A" w:rsidR="00296201" w:rsidRPr="00C47337" w:rsidRDefault="00F1227D" w:rsidP="00F85CB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47337">
              <w:rPr>
                <w:rFonts w:ascii="Cambria" w:hAnsi="Cambria"/>
                <w:sz w:val="16"/>
                <w:szCs w:val="16"/>
              </w:rPr>
              <w:t>4</w:t>
            </w:r>
          </w:p>
        </w:tc>
      </w:tr>
      <w:tr w:rsidR="00F1227D" w:rsidRPr="00C47337" w14:paraId="3C1A7E5C" w14:textId="77777777" w:rsidTr="009B574B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90B2D0" w14:textId="77777777" w:rsidR="00F1227D" w:rsidRPr="00C47337" w:rsidRDefault="00F1227D" w:rsidP="00F85CBC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C47337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89A6C" w14:textId="567AC357" w:rsidR="00F1227D" w:rsidRPr="00C47337" w:rsidRDefault="00F1227D" w:rsidP="00F85CBC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47337">
              <w:rPr>
                <w:rFonts w:ascii="Cambria" w:hAnsi="Cambria" w:cs="Calibri"/>
                <w:sz w:val="22"/>
                <w:szCs w:val="22"/>
              </w:rPr>
              <w:t>Liczba zdeklarowanych godzin w karcie zgłoszenia powyżej 5 godzin (1 pkt – podstawa programowa, każda dodatkowo zdeklarowana h – 1pkt) max 5 pkt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8F84C" w14:textId="29DA37B0" w:rsidR="00F1227D" w:rsidRPr="00C47337" w:rsidRDefault="00F1227D" w:rsidP="00F85CBC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C47337">
              <w:rPr>
                <w:rFonts w:ascii="Cambria" w:hAnsi="Cambria"/>
                <w:sz w:val="20"/>
              </w:rPr>
              <w:t>5</w:t>
            </w:r>
          </w:p>
        </w:tc>
      </w:tr>
      <w:tr w:rsidR="00F1227D" w:rsidRPr="00C47337" w14:paraId="206CFE43" w14:textId="77777777" w:rsidTr="009B574B">
        <w:tc>
          <w:tcPr>
            <w:tcW w:w="3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6E67E9" w14:textId="77777777" w:rsidR="00F1227D" w:rsidRPr="00C47337" w:rsidRDefault="00F1227D" w:rsidP="00F85CBC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C4733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954357" w14:textId="52380613" w:rsidR="00F1227D" w:rsidRPr="00C47337" w:rsidRDefault="00F1227D" w:rsidP="00F85CBC">
            <w:pPr>
              <w:spacing w:line="276" w:lineRule="auto"/>
              <w:jc w:val="both"/>
              <w:rPr>
                <w:rFonts w:ascii="Cambria" w:hAnsi="Cambria"/>
                <w:color w:val="FF0000"/>
                <w:sz w:val="18"/>
                <w:szCs w:val="18"/>
              </w:rPr>
            </w:pPr>
            <w:r w:rsidRPr="00C47337">
              <w:rPr>
                <w:rFonts w:ascii="Cambria" w:hAnsi="Cambria" w:cs="Calibri"/>
                <w:sz w:val="22"/>
                <w:szCs w:val="22"/>
              </w:rPr>
              <w:t>Kandydat, którego rodzeństwo kontynuuje edukację przedszkolną w tym przedszkolu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53772" w14:textId="77777777" w:rsidR="00F1227D" w:rsidRPr="00C47337" w:rsidRDefault="00F1227D" w:rsidP="00F85CBC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47337"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</w:tbl>
    <w:p w14:paraId="10630EC2" w14:textId="77777777" w:rsidR="00296201" w:rsidRPr="00C47337" w:rsidRDefault="00296201" w:rsidP="00F85CBC">
      <w:pPr>
        <w:spacing w:line="276" w:lineRule="auto"/>
        <w:jc w:val="both"/>
        <w:rPr>
          <w:rFonts w:ascii="Cambria" w:hAnsi="Cambria"/>
          <w:sz w:val="20"/>
        </w:rPr>
      </w:pPr>
    </w:p>
    <w:p w14:paraId="4339E7B7" w14:textId="77777777" w:rsidR="00296201" w:rsidRPr="00C47337" w:rsidRDefault="00296201" w:rsidP="00F85CBC">
      <w:pPr>
        <w:pStyle w:val="Tekstpodstawowy"/>
        <w:numPr>
          <w:ilvl w:val="0"/>
          <w:numId w:val="1"/>
        </w:numPr>
        <w:spacing w:after="120" w:line="276" w:lineRule="auto"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>Do przedszkola przyjmowane są również dzieci na dietach, pod warunkiem przedstawienia przez rodziców odpowiedniej dokumentacji medycznej.</w:t>
      </w:r>
    </w:p>
    <w:p w14:paraId="1F7B3D03" w14:textId="77777777" w:rsidR="00296201" w:rsidRPr="00C47337" w:rsidRDefault="00296201" w:rsidP="00F85CBC">
      <w:pPr>
        <w:spacing w:line="276" w:lineRule="auto"/>
        <w:jc w:val="both"/>
        <w:rPr>
          <w:rFonts w:ascii="Cambria" w:hAnsi="Cambria"/>
          <w:sz w:val="6"/>
          <w:szCs w:val="6"/>
        </w:rPr>
      </w:pPr>
    </w:p>
    <w:p w14:paraId="55E05449" w14:textId="77777777" w:rsidR="00296201" w:rsidRPr="00C47337" w:rsidRDefault="00340D97" w:rsidP="00F85CBC">
      <w:pPr>
        <w:spacing w:line="276" w:lineRule="auto"/>
        <w:jc w:val="both"/>
        <w:rPr>
          <w:rFonts w:ascii="Cambria" w:hAnsi="Cambria"/>
          <w:b/>
        </w:rPr>
      </w:pPr>
      <w:r w:rsidRPr="00C47337">
        <w:rPr>
          <w:rFonts w:ascii="Cambria" w:hAnsi="Cambria"/>
          <w:b/>
        </w:rPr>
        <w:t xml:space="preserve">§ </w:t>
      </w:r>
      <w:r w:rsidR="00410BAB" w:rsidRPr="00C47337">
        <w:rPr>
          <w:rFonts w:ascii="Cambria" w:hAnsi="Cambria"/>
          <w:b/>
        </w:rPr>
        <w:t>4</w:t>
      </w:r>
      <w:r w:rsidRPr="00C47337">
        <w:rPr>
          <w:rFonts w:ascii="Cambria" w:hAnsi="Cambria"/>
          <w:b/>
        </w:rPr>
        <w:t xml:space="preserve">  Skład i zadania komisji rekrutacyjnej</w:t>
      </w:r>
    </w:p>
    <w:p w14:paraId="1A0E5734" w14:textId="77777777" w:rsidR="00296201" w:rsidRPr="00C47337" w:rsidRDefault="00296201" w:rsidP="00F85CBC">
      <w:pPr>
        <w:spacing w:line="276" w:lineRule="auto"/>
        <w:jc w:val="both"/>
        <w:rPr>
          <w:rFonts w:ascii="Cambria" w:hAnsi="Cambria"/>
          <w:b/>
          <w:sz w:val="6"/>
          <w:szCs w:val="6"/>
        </w:rPr>
      </w:pPr>
    </w:p>
    <w:p w14:paraId="333421D6" w14:textId="77777777" w:rsidR="00296201" w:rsidRPr="00C47337" w:rsidRDefault="00296201" w:rsidP="00F85CBC">
      <w:pPr>
        <w:spacing w:after="120"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1.</w:t>
      </w:r>
      <w:r w:rsidRPr="00C47337">
        <w:rPr>
          <w:rFonts w:ascii="Cambria" w:hAnsi="Cambria"/>
          <w:b/>
        </w:rPr>
        <w:t xml:space="preserve"> </w:t>
      </w:r>
      <w:r w:rsidRPr="00C47337">
        <w:rPr>
          <w:rFonts w:ascii="Cambria" w:hAnsi="Cambria"/>
        </w:rPr>
        <w:t>W skład komisji rekrutacyjnej wchodzą:</w:t>
      </w:r>
    </w:p>
    <w:p w14:paraId="7202CE34" w14:textId="77777777" w:rsidR="00296201" w:rsidRPr="00C47337" w:rsidRDefault="00296201" w:rsidP="00F85CBC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0" w:hanging="425"/>
        <w:jc w:val="both"/>
        <w:rPr>
          <w:rFonts w:ascii="Cambria" w:hAnsi="Cambria"/>
        </w:rPr>
      </w:pPr>
      <w:r w:rsidRPr="00C47337">
        <w:rPr>
          <w:rFonts w:ascii="Cambria" w:hAnsi="Cambria"/>
        </w:rPr>
        <w:t>przewodniczący – przedstawiciel rady pedagogicznej wyznaczony przez dyrektora placówki;</w:t>
      </w:r>
    </w:p>
    <w:p w14:paraId="70AD9B52" w14:textId="77777777" w:rsidR="00296201" w:rsidRPr="00C47337" w:rsidRDefault="00296201" w:rsidP="00F85CBC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0" w:hanging="425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  <w:color w:val="000000"/>
        </w:rPr>
        <w:t>dwóch przedstawicieli rady pedagogicznej.</w:t>
      </w:r>
    </w:p>
    <w:p w14:paraId="12D7D73E" w14:textId="77777777" w:rsidR="00F1227D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</w:rPr>
        <w:t xml:space="preserve">Do zadań komisji rekrutacyjnej należy weryfikacja wniosków w oparciu o dostarczone dokumenty. </w:t>
      </w:r>
    </w:p>
    <w:p w14:paraId="4F2C917F" w14:textId="7DB76D80" w:rsidR="00296201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  <w:b/>
        </w:rPr>
        <w:t>Przewodniczący komisji rekrutacyjnej może zażądać od rodziców dokumentów potwierdzających okoliczności zawarte w oświadczeniach, w terminie wyznaczonym przez przewodniczącego lub może zwrócić się do Wójta Gminy Przytoczna o potwierdzenie tych okoliczności.</w:t>
      </w:r>
    </w:p>
    <w:p w14:paraId="7BD6A6F3" w14:textId="77777777" w:rsidR="00296201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</w:rPr>
        <w:t xml:space="preserve">Przewodniczący komisji rekrutacyjnej umożliwia członkom komisji zapoznanie się </w:t>
      </w:r>
      <w:r w:rsidRPr="00C47337">
        <w:rPr>
          <w:rFonts w:ascii="Cambria" w:hAnsi="Cambria"/>
        </w:rPr>
        <w:br/>
        <w:t>z wnioskami o przyjęcie do przedszkola i załączonymi do nich dokumentami oraz ustala dni i godziny posiedzeń komisji.</w:t>
      </w:r>
    </w:p>
    <w:p w14:paraId="74CFB51B" w14:textId="77777777" w:rsidR="00296201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</w:rPr>
        <w:t>Posiedzenia komisji rekrutacyjnej zwołuje i prowadzi przewodniczący komisji.</w:t>
      </w:r>
    </w:p>
    <w:p w14:paraId="5F63BE53" w14:textId="77777777" w:rsidR="00296201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</w:rPr>
        <w:t>Przewodniczący komisji rekrutacyjnej może zwoływać posiedzenia komisji poza ustalonymi dniami i godzinami posiedzeń komisji.</w:t>
      </w:r>
    </w:p>
    <w:p w14:paraId="10895730" w14:textId="77777777" w:rsidR="00296201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</w:rPr>
        <w:t>Prace komisji rekrutacyjnej są prowadzone, jeżeli w posiedzeniu komisji bierze udział co najmniej 2/3 osób wchodzących w skład komisji.</w:t>
      </w:r>
    </w:p>
    <w:p w14:paraId="7FE28887" w14:textId="77777777" w:rsidR="00296201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placówki.</w:t>
      </w:r>
    </w:p>
    <w:p w14:paraId="309C96CF" w14:textId="77777777" w:rsidR="00296201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</w:rPr>
        <w:t>Protokoły postępowania rekrutacyjnego zawierają w szczególności: datę posiedzenia komisji rekrutacyjnej, imiona i nazwiska przewodniczącego oraz członków komisji obecnych na posiedzeniu, a także informacje o podjętych czynnościach lub rozstrzygnięciach. Protokół podpisuje przewodniczący i członkowie komisji rekrutacyjnej.</w:t>
      </w:r>
    </w:p>
    <w:p w14:paraId="02524F1B" w14:textId="3C125D9B" w:rsidR="00296201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</w:rPr>
        <w:t>Komisja po ustaleniu wyników postępowania rekrutacyjnego podaje do publicznej wiadomości listy kandydatów zakwalifikowanych i niezakwalifikowanych (lista zawiera imiona i nazwiska kandydatów uszeregowanych w kolejności alfabetycznej</w:t>
      </w:r>
      <w:r w:rsidR="00F1227D" w:rsidRPr="00C47337">
        <w:rPr>
          <w:rFonts w:ascii="Cambria" w:hAnsi="Cambria"/>
        </w:rPr>
        <w:t>).</w:t>
      </w:r>
      <w:r w:rsidRPr="00C47337">
        <w:rPr>
          <w:rFonts w:ascii="Cambria" w:hAnsi="Cambria"/>
        </w:rPr>
        <w:t xml:space="preserve"> </w:t>
      </w:r>
    </w:p>
    <w:p w14:paraId="2AB1725C" w14:textId="00F0C35C" w:rsidR="00296201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</w:rPr>
        <w:t xml:space="preserve">Komisja podaje do publicznej wiadomości listy kandydatów przyjętych i kandydatów nieprzyjętych (lista zawiera imiona i nazwiska kandydatów uszeregowanych </w:t>
      </w:r>
      <w:r w:rsidR="00F85CBC">
        <w:rPr>
          <w:rFonts w:ascii="Cambria" w:hAnsi="Cambria"/>
        </w:rPr>
        <w:br/>
      </w:r>
      <w:r w:rsidRPr="00C47337">
        <w:rPr>
          <w:rFonts w:ascii="Cambria" w:hAnsi="Cambria"/>
        </w:rPr>
        <w:t>w kolejności alfabetycznej</w:t>
      </w:r>
      <w:r w:rsidR="00F1227D" w:rsidRPr="00C47337">
        <w:rPr>
          <w:rFonts w:ascii="Cambria" w:hAnsi="Cambria"/>
        </w:rPr>
        <w:t xml:space="preserve"> </w:t>
      </w:r>
      <w:r w:rsidRPr="00C47337">
        <w:rPr>
          <w:rFonts w:ascii="Cambria" w:hAnsi="Cambria"/>
        </w:rPr>
        <w:t>oraz datę ogłoszenia wiadomości i podpis przewodniczącego komisji rekrutacyjnej).</w:t>
      </w:r>
    </w:p>
    <w:p w14:paraId="747D0C10" w14:textId="77777777" w:rsidR="00296201" w:rsidRPr="00C47337" w:rsidRDefault="00296201" w:rsidP="00F85CBC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color w:val="000000"/>
        </w:rPr>
      </w:pPr>
      <w:r w:rsidRPr="00C47337">
        <w:rPr>
          <w:rFonts w:ascii="Cambria" w:hAnsi="Cambria"/>
        </w:rPr>
        <w:t>Do protokołów postępowania rekrutacyjnego załącza się w szczególności:</w:t>
      </w:r>
    </w:p>
    <w:p w14:paraId="7C44AE15" w14:textId="77777777" w:rsidR="00296201" w:rsidRPr="00C47337" w:rsidRDefault="00296201" w:rsidP="00F85CBC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listę zweryfikowanych wniosków o przyjęcie do przedszkola oraz informację </w:t>
      </w:r>
      <w:r w:rsidRPr="00C47337">
        <w:rPr>
          <w:rFonts w:ascii="Cambria" w:hAnsi="Cambria"/>
        </w:rPr>
        <w:br/>
        <w:t>o podjętych czynnościach;</w:t>
      </w:r>
    </w:p>
    <w:p w14:paraId="71D74799" w14:textId="77777777" w:rsidR="00296201" w:rsidRPr="00C47337" w:rsidRDefault="00296201" w:rsidP="00F85CBC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informację o liczbie punktów przyznanych poszczególnym kandydatom za poszczególne kryteria brane pod uwagę w postępowaniu rekrutacyjnym;</w:t>
      </w:r>
    </w:p>
    <w:p w14:paraId="6AE2AF0B" w14:textId="77777777" w:rsidR="00296201" w:rsidRPr="00C47337" w:rsidRDefault="00296201" w:rsidP="00F85CBC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informację o liczbie punktów przyznanych poszczególnym kandydatom po przeprowadzeniu postępowania rekrutacyjnego;</w:t>
      </w:r>
    </w:p>
    <w:p w14:paraId="15621995" w14:textId="77777777" w:rsidR="00296201" w:rsidRPr="00C47337" w:rsidRDefault="00296201" w:rsidP="00F85CBC">
      <w:pPr>
        <w:spacing w:after="120" w:line="276" w:lineRule="auto"/>
        <w:ind w:left="360"/>
        <w:jc w:val="both"/>
        <w:rPr>
          <w:rFonts w:ascii="Cambria" w:hAnsi="Cambria"/>
        </w:rPr>
      </w:pPr>
      <w:r w:rsidRPr="00C47337">
        <w:rPr>
          <w:rFonts w:ascii="Cambria" w:hAnsi="Cambria"/>
        </w:rPr>
        <w:t>4)   listę kandydatów zakwalifikowanych i kandydatów niezakwalifikowanych;</w:t>
      </w:r>
    </w:p>
    <w:p w14:paraId="6F7C21D9" w14:textId="2F835DA4" w:rsidR="00296201" w:rsidRDefault="00296201" w:rsidP="00F85CBC">
      <w:pPr>
        <w:spacing w:after="120" w:line="276" w:lineRule="auto"/>
        <w:ind w:left="360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5)   listę kandydatów przyjętych i kandydatów nieprzyjętych.   </w:t>
      </w:r>
    </w:p>
    <w:p w14:paraId="5DAC1F6A" w14:textId="77777777" w:rsidR="00F85CBC" w:rsidRPr="00C47337" w:rsidRDefault="00F85CBC" w:rsidP="00F85CBC">
      <w:pPr>
        <w:spacing w:after="120" w:line="276" w:lineRule="auto"/>
        <w:ind w:left="360"/>
        <w:jc w:val="both"/>
        <w:rPr>
          <w:rFonts w:ascii="Cambria" w:hAnsi="Cambria"/>
        </w:rPr>
      </w:pPr>
    </w:p>
    <w:p w14:paraId="082B6EEE" w14:textId="77777777" w:rsidR="00296201" w:rsidRPr="00C47337" w:rsidRDefault="00340D97" w:rsidP="00F85CBC">
      <w:pPr>
        <w:pStyle w:val="Nagwek1"/>
        <w:spacing w:line="276" w:lineRule="auto"/>
        <w:ind w:left="0"/>
        <w:jc w:val="both"/>
        <w:rPr>
          <w:rFonts w:ascii="Cambria" w:hAnsi="Cambria"/>
          <w:szCs w:val="24"/>
        </w:rPr>
      </w:pPr>
      <w:r w:rsidRPr="00C47337">
        <w:rPr>
          <w:rFonts w:ascii="Cambria" w:hAnsi="Cambria"/>
          <w:szCs w:val="24"/>
        </w:rPr>
        <w:t xml:space="preserve">§ 5 </w:t>
      </w:r>
      <w:r w:rsidR="005C32FE" w:rsidRPr="00C47337">
        <w:rPr>
          <w:rFonts w:ascii="Cambria" w:hAnsi="Cambria"/>
          <w:szCs w:val="24"/>
        </w:rPr>
        <w:t xml:space="preserve"> </w:t>
      </w:r>
      <w:r w:rsidRPr="00C47337">
        <w:rPr>
          <w:rFonts w:ascii="Cambria" w:hAnsi="Cambria"/>
          <w:szCs w:val="24"/>
        </w:rPr>
        <w:t>Obowiązki rodziców w procesie rekrutacji</w:t>
      </w:r>
    </w:p>
    <w:p w14:paraId="054B65EC" w14:textId="77777777" w:rsidR="00296201" w:rsidRPr="00C47337" w:rsidRDefault="00296201" w:rsidP="00F85CBC">
      <w:pPr>
        <w:pStyle w:val="Tekstpodstawowy"/>
        <w:spacing w:line="276" w:lineRule="auto"/>
        <w:rPr>
          <w:rFonts w:ascii="Cambria" w:hAnsi="Cambria"/>
          <w:b/>
          <w:sz w:val="6"/>
          <w:szCs w:val="6"/>
        </w:rPr>
      </w:pPr>
    </w:p>
    <w:p w14:paraId="4D04EA12" w14:textId="1BEE51D6" w:rsidR="00296201" w:rsidRPr="00C47337" w:rsidRDefault="00296201" w:rsidP="00F85CBC">
      <w:pPr>
        <w:pStyle w:val="Tekstpodstawowy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 xml:space="preserve"> Rodzice ubiegający się o przyjęcie dziecka do przedszkola zobowiązani są do:</w:t>
      </w:r>
    </w:p>
    <w:p w14:paraId="50948FF3" w14:textId="588B783A" w:rsidR="00296201" w:rsidRPr="00C47337" w:rsidRDefault="002B530A" w:rsidP="00F85CBC">
      <w:pPr>
        <w:pStyle w:val="Tekstpodstawowy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 xml:space="preserve">pobrania druku </w:t>
      </w:r>
      <w:r w:rsidRPr="00C47337">
        <w:rPr>
          <w:rFonts w:ascii="Cambria" w:hAnsi="Cambria"/>
          <w:b/>
          <w:bCs/>
          <w:sz w:val="24"/>
          <w:szCs w:val="24"/>
        </w:rPr>
        <w:t>wniosek</w:t>
      </w:r>
      <w:r w:rsidRPr="00C47337">
        <w:rPr>
          <w:rFonts w:ascii="Cambria" w:hAnsi="Cambria"/>
          <w:sz w:val="24"/>
          <w:szCs w:val="24"/>
        </w:rPr>
        <w:t xml:space="preserve"> o przyjęcie dziecka do przedszkola i dostarczenie do placówki </w:t>
      </w:r>
      <w:r w:rsidRPr="00C47337">
        <w:rPr>
          <w:rFonts w:ascii="Cambria" w:hAnsi="Cambria"/>
          <w:sz w:val="24"/>
          <w:szCs w:val="24"/>
        </w:rPr>
        <w:br/>
        <w:t xml:space="preserve">w wymaganym terminie. (wniosek dostępny jest w sekretariacie przedszkola i na stronie internetowej </w:t>
      </w:r>
      <w:hyperlink r:id="rId7" w:history="1">
        <w:r w:rsidRPr="00C47337">
          <w:rPr>
            <w:rStyle w:val="Hipercze"/>
            <w:rFonts w:ascii="Cambria" w:hAnsi="Cambria"/>
            <w:sz w:val="24"/>
            <w:szCs w:val="24"/>
          </w:rPr>
          <w:t>http://przedszkoleprzytoczna.edupage.org</w:t>
        </w:r>
      </w:hyperlink>
      <w:r w:rsidRPr="00C47337">
        <w:rPr>
          <w:rFonts w:ascii="Cambria" w:hAnsi="Cambria"/>
          <w:sz w:val="24"/>
          <w:szCs w:val="24"/>
        </w:rPr>
        <w:t xml:space="preserve">; </w:t>
      </w:r>
    </w:p>
    <w:p w14:paraId="6E634E31" w14:textId="6D34CEEA" w:rsidR="00296201" w:rsidRPr="00C47337" w:rsidRDefault="002B530A" w:rsidP="00F85CBC">
      <w:pPr>
        <w:pStyle w:val="Tekstpodstawowy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>do wniosku rodzic dołącza dokumenty i oświadczenia potwierdzające spełnienie odpowiednich kryteriów:</w:t>
      </w:r>
    </w:p>
    <w:p w14:paraId="2206EE8E" w14:textId="77777777" w:rsidR="00296201" w:rsidRPr="00C47337" w:rsidRDefault="00296201" w:rsidP="00F85CBC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Złożenia dokumentów w oryginale, notarialnie poświadczonej kopii albo w postaci urzędowo poświadczonego zgodnie z art. 76a § 1 kodeksu postępowania administracyjnego odpisu lub wyciągu z dokumentu. </w:t>
      </w:r>
    </w:p>
    <w:p w14:paraId="7EFA7927" w14:textId="77777777" w:rsidR="00296201" w:rsidRPr="00C47337" w:rsidRDefault="00296201" w:rsidP="00F85CBC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Dokumenty mogą być złożone także w postaci kopii poświadczonej za zgodność </w:t>
      </w:r>
      <w:r w:rsidRPr="00C47337">
        <w:rPr>
          <w:rFonts w:ascii="Cambria" w:hAnsi="Cambria"/>
        </w:rPr>
        <w:br/>
        <w:t>z oryginałem (§ 15 ust. 2 pkt 3 lit.</w:t>
      </w:r>
      <w:r w:rsidRPr="00C47337">
        <w:rPr>
          <w:rFonts w:ascii="Cambria" w:hAnsi="Cambria"/>
          <w:color w:val="FF0000"/>
        </w:rPr>
        <w:t xml:space="preserve"> </w:t>
      </w:r>
      <w:r w:rsidRPr="00C47337">
        <w:rPr>
          <w:rFonts w:ascii="Cambria" w:hAnsi="Cambria"/>
        </w:rPr>
        <w:t>b, c, d).</w:t>
      </w:r>
    </w:p>
    <w:p w14:paraId="6A06B684" w14:textId="77777777" w:rsidR="00296201" w:rsidRPr="00C47337" w:rsidRDefault="00296201" w:rsidP="00F85CBC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1E94CEC8" w14:textId="1DF2D8E7" w:rsidR="00296201" w:rsidRPr="00C47337" w:rsidRDefault="00296201" w:rsidP="00F85CBC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Oświadczenie o samotnym wychowywaniu dziecka może być zweryfikowane w drodze wywiadu, o którym mowa w art. 23 ust. 4a ustawy z dnia 28 listopada 2003 r. </w:t>
      </w:r>
      <w:r w:rsidR="00F85CBC">
        <w:rPr>
          <w:rFonts w:ascii="Cambria" w:hAnsi="Cambria"/>
        </w:rPr>
        <w:br/>
      </w:r>
      <w:r w:rsidRPr="00C47337">
        <w:rPr>
          <w:rFonts w:ascii="Cambria" w:hAnsi="Cambria"/>
        </w:rPr>
        <w:t>o świadczeniach rodzinnych.</w:t>
      </w:r>
    </w:p>
    <w:p w14:paraId="4DCD868D" w14:textId="77777777" w:rsidR="00296201" w:rsidRPr="00C47337" w:rsidRDefault="00296201" w:rsidP="00F85CB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Rodzice przedstawiają dokument potwierdzający okoliczności zawarte w oświadczeniach, </w:t>
      </w:r>
      <w:r w:rsidRPr="00C47337">
        <w:rPr>
          <w:rFonts w:ascii="Cambria" w:hAnsi="Cambria"/>
        </w:rPr>
        <w:br/>
        <w:t xml:space="preserve">w terminie wyznaczonym przez przewodniczącego komisji rekrutacyjnej. </w:t>
      </w:r>
    </w:p>
    <w:p w14:paraId="60AFBC64" w14:textId="77777777" w:rsidR="00296201" w:rsidRPr="00C47337" w:rsidRDefault="00296201" w:rsidP="00F85CB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Cambria" w:hAnsi="Cambria"/>
          <w:b/>
          <w:bCs/>
        </w:rPr>
      </w:pPr>
      <w:r w:rsidRPr="00C47337">
        <w:rPr>
          <w:rFonts w:ascii="Cambria" w:hAnsi="Cambria"/>
          <w:b/>
          <w:bCs/>
        </w:rPr>
        <w:t>Po procesie rekrutacji rodzice zobowiązani są do wyboru placówki poprzez złożenie oświadczenia woli uczęszczania dziecka do przedszkola, do którego dziecko zostało zakwalifikowane.</w:t>
      </w:r>
    </w:p>
    <w:p w14:paraId="50DB3B1E" w14:textId="6938DE8B" w:rsidR="00296201" w:rsidRPr="00C47337" w:rsidRDefault="00296201" w:rsidP="00F85CB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Rodzice dziecka przyjętego do placówki drugiego wyboru, zobowiązani są do odebrania </w:t>
      </w:r>
      <w:r w:rsidRPr="00C47337">
        <w:rPr>
          <w:rFonts w:ascii="Cambria" w:hAnsi="Cambria"/>
        </w:rPr>
        <w:br/>
        <w:t>z placówki pierwszego wyboru  Wniosku o przyjęcie do przedszkola i przekazanie go dyrektorowi placówki, do której dziecko zostało zakwalifikowane.</w:t>
      </w:r>
    </w:p>
    <w:p w14:paraId="0577D23B" w14:textId="77777777" w:rsidR="00296201" w:rsidRPr="00C47337" w:rsidRDefault="00296201" w:rsidP="00F85CB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Niespełnienie wymogów przedstawionych w § 15 ust. 2 pkt 4 i 5 jest równoznaczne </w:t>
      </w:r>
      <w:r w:rsidRPr="00C47337">
        <w:rPr>
          <w:rFonts w:ascii="Cambria" w:hAnsi="Cambria"/>
        </w:rPr>
        <w:br/>
        <w:t>z rezygnacją  z miejsca w przedszkolu.</w:t>
      </w:r>
    </w:p>
    <w:p w14:paraId="60C8DD3A" w14:textId="77777777" w:rsidR="00296201" w:rsidRPr="00C47337" w:rsidRDefault="00296201" w:rsidP="00F85CB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Rodzic, którego dziecko nie zostanie przyjęte do dwóch wybranych placówek ma prawo do ubiegania się o przyjęcie dziecka do przedszkola posiadającego wolne miejsca – rekrutacja uzupełniająca.</w:t>
      </w:r>
    </w:p>
    <w:p w14:paraId="14DBD1F7" w14:textId="77777777" w:rsidR="00296201" w:rsidRPr="00C47337" w:rsidRDefault="00296201" w:rsidP="00F85CBC">
      <w:pPr>
        <w:pStyle w:val="Tekstpodstawowy"/>
        <w:spacing w:line="276" w:lineRule="auto"/>
        <w:rPr>
          <w:rFonts w:ascii="Cambria" w:hAnsi="Cambria"/>
          <w:sz w:val="6"/>
          <w:szCs w:val="6"/>
        </w:rPr>
      </w:pPr>
    </w:p>
    <w:p w14:paraId="5012A6AE" w14:textId="77777777" w:rsidR="00410BAB" w:rsidRPr="00C47337" w:rsidRDefault="00340D97" w:rsidP="00F85CBC">
      <w:pPr>
        <w:pStyle w:val="Nagwek2"/>
        <w:spacing w:after="120" w:line="276" w:lineRule="auto"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 xml:space="preserve">§ 6 </w:t>
      </w:r>
      <w:r w:rsidR="005C32FE" w:rsidRPr="00C47337">
        <w:rPr>
          <w:rFonts w:ascii="Cambria" w:hAnsi="Cambria"/>
          <w:sz w:val="24"/>
          <w:szCs w:val="24"/>
        </w:rPr>
        <w:t xml:space="preserve">  </w:t>
      </w:r>
      <w:r w:rsidRPr="00C47337">
        <w:rPr>
          <w:rFonts w:ascii="Cambria" w:hAnsi="Cambria"/>
          <w:sz w:val="24"/>
          <w:szCs w:val="24"/>
        </w:rPr>
        <w:t>Zadania dyrektora przedszkola</w:t>
      </w:r>
    </w:p>
    <w:p w14:paraId="769132A8" w14:textId="77777777" w:rsidR="00296201" w:rsidRPr="00C47337" w:rsidRDefault="00296201" w:rsidP="00F85CBC">
      <w:pPr>
        <w:spacing w:line="276" w:lineRule="auto"/>
        <w:jc w:val="both"/>
        <w:rPr>
          <w:rFonts w:ascii="Cambria" w:hAnsi="Cambria"/>
          <w:b/>
        </w:rPr>
      </w:pPr>
      <w:r w:rsidRPr="00C47337">
        <w:rPr>
          <w:rFonts w:ascii="Cambria" w:hAnsi="Cambria"/>
          <w:b/>
        </w:rPr>
        <w:t xml:space="preserve"> </w:t>
      </w:r>
      <w:r w:rsidRPr="00C47337">
        <w:rPr>
          <w:rFonts w:ascii="Cambria" w:hAnsi="Cambria"/>
        </w:rPr>
        <w:t>1.</w:t>
      </w:r>
      <w:r w:rsidRPr="00C47337">
        <w:rPr>
          <w:rFonts w:ascii="Cambria" w:hAnsi="Cambria"/>
          <w:b/>
        </w:rPr>
        <w:t xml:space="preserve"> </w:t>
      </w:r>
      <w:r w:rsidRPr="00C47337">
        <w:rPr>
          <w:rFonts w:ascii="Cambria" w:hAnsi="Cambria"/>
        </w:rPr>
        <w:t>Wykonanie czynności przygotowawczych do pracy komisji rekrutacyjnej, w tym m.in.:</w:t>
      </w:r>
    </w:p>
    <w:p w14:paraId="3B5141E1" w14:textId="77777777" w:rsidR="00296201" w:rsidRPr="00C47337" w:rsidRDefault="00296201" w:rsidP="00F85CBC">
      <w:pPr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umieszczenie na tablicy ogłoszeń i na stronie internetowej placówki terminarza rekrutacji </w:t>
      </w:r>
      <w:r w:rsidRPr="00C47337">
        <w:rPr>
          <w:rFonts w:ascii="Cambria" w:hAnsi="Cambria"/>
        </w:rPr>
        <w:br/>
      </w:r>
      <w:r w:rsidR="005C32FE" w:rsidRPr="00C47337">
        <w:rPr>
          <w:rFonts w:ascii="Cambria" w:hAnsi="Cambria"/>
        </w:rPr>
        <w:t xml:space="preserve">i regulaminu </w:t>
      </w:r>
      <w:r w:rsidRPr="00C47337">
        <w:rPr>
          <w:rFonts w:ascii="Cambria" w:hAnsi="Cambria"/>
        </w:rPr>
        <w:t>rekrutacji;</w:t>
      </w:r>
    </w:p>
    <w:p w14:paraId="37592F7A" w14:textId="77777777" w:rsidR="00296201" w:rsidRPr="00C47337" w:rsidRDefault="00296201" w:rsidP="00F85CBC">
      <w:pPr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powołanie komisji rekrutacyjnej wraz z przewodniczącym;</w:t>
      </w:r>
    </w:p>
    <w:p w14:paraId="737F33E2" w14:textId="77777777" w:rsidR="00296201" w:rsidRPr="00C47337" w:rsidRDefault="00296201" w:rsidP="00F85CBC">
      <w:pPr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 xml:space="preserve">rozpatrzenie </w:t>
      </w:r>
      <w:proofErr w:type="spellStart"/>
      <w:r w:rsidRPr="00C47337">
        <w:rPr>
          <w:rFonts w:ascii="Cambria" w:hAnsi="Cambria"/>
        </w:rPr>
        <w:t>odwołań</w:t>
      </w:r>
      <w:proofErr w:type="spellEnd"/>
      <w:r w:rsidRPr="00C47337">
        <w:rPr>
          <w:rFonts w:ascii="Cambria" w:hAnsi="Cambria"/>
        </w:rPr>
        <w:t xml:space="preserve"> od rozstrzygnięcia komisji rekrutacyjnej.</w:t>
      </w:r>
    </w:p>
    <w:p w14:paraId="71F659C3" w14:textId="77777777" w:rsidR="00296201" w:rsidRPr="00C47337" w:rsidRDefault="00296201" w:rsidP="00F85CBC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Organizowanie prac komisji zgodnie z przepisami prawa.</w:t>
      </w:r>
    </w:p>
    <w:p w14:paraId="12DE8701" w14:textId="74833C75" w:rsidR="00296201" w:rsidRPr="00C47337" w:rsidRDefault="00296201" w:rsidP="00F85CBC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47337">
        <w:rPr>
          <w:rFonts w:ascii="Cambria" w:hAnsi="Cambria"/>
        </w:rPr>
        <w:t>Nadzorowanie, pod względem merytorycznym, prawidłowości danych zamieszczanych na stronie internetowej przedszkola</w:t>
      </w:r>
      <w:r w:rsidR="00562011" w:rsidRPr="00C47337">
        <w:rPr>
          <w:rFonts w:ascii="Cambria" w:hAnsi="Cambria"/>
        </w:rPr>
        <w:t>.</w:t>
      </w:r>
    </w:p>
    <w:p w14:paraId="7DEDD9E5" w14:textId="77777777" w:rsidR="00410BAB" w:rsidRPr="00C47337" w:rsidRDefault="00410BAB" w:rsidP="00F85CBC">
      <w:pPr>
        <w:spacing w:line="276" w:lineRule="auto"/>
        <w:ind w:left="720"/>
        <w:jc w:val="both"/>
        <w:rPr>
          <w:rFonts w:ascii="Cambria" w:hAnsi="Cambria"/>
          <w:sz w:val="6"/>
          <w:szCs w:val="6"/>
        </w:rPr>
      </w:pPr>
    </w:p>
    <w:p w14:paraId="28CD30A9" w14:textId="77777777" w:rsidR="00296201" w:rsidRPr="00C47337" w:rsidRDefault="005C32FE" w:rsidP="00F85CBC">
      <w:pPr>
        <w:spacing w:line="276" w:lineRule="auto"/>
        <w:jc w:val="both"/>
        <w:rPr>
          <w:rFonts w:ascii="Cambria" w:hAnsi="Cambria"/>
          <w:b/>
        </w:rPr>
      </w:pPr>
      <w:r w:rsidRPr="00C47337">
        <w:rPr>
          <w:rFonts w:ascii="Cambria" w:hAnsi="Cambria"/>
          <w:b/>
        </w:rPr>
        <w:t>§ 7   Przepisy końcowe</w:t>
      </w:r>
    </w:p>
    <w:p w14:paraId="62D090A5" w14:textId="77777777" w:rsidR="00296201" w:rsidRPr="00C47337" w:rsidRDefault="00296201" w:rsidP="00F85CBC">
      <w:pPr>
        <w:spacing w:line="276" w:lineRule="auto"/>
        <w:jc w:val="both"/>
        <w:rPr>
          <w:rFonts w:ascii="Cambria" w:hAnsi="Cambria"/>
          <w:b/>
          <w:sz w:val="6"/>
          <w:szCs w:val="6"/>
        </w:rPr>
      </w:pPr>
    </w:p>
    <w:p w14:paraId="7649EE31" w14:textId="77777777" w:rsidR="00296201" w:rsidRPr="00C47337" w:rsidRDefault="00296201" w:rsidP="00F85CBC">
      <w:pPr>
        <w:pStyle w:val="Tekstpodstawowy"/>
        <w:numPr>
          <w:ilvl w:val="0"/>
          <w:numId w:val="17"/>
        </w:numPr>
        <w:spacing w:after="120" w:line="276" w:lineRule="auto"/>
        <w:contextualSpacing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>Przez rodziców rozumie się też prawnych opiekunów i rodziców zastępczych.</w:t>
      </w:r>
    </w:p>
    <w:p w14:paraId="0D43CF5B" w14:textId="77777777" w:rsidR="00296201" w:rsidRPr="00C47337" w:rsidRDefault="00296201" w:rsidP="00F85CBC">
      <w:pPr>
        <w:pStyle w:val="Tekstpodstawowy"/>
        <w:numPr>
          <w:ilvl w:val="0"/>
          <w:numId w:val="17"/>
        </w:numPr>
        <w:spacing w:after="120" w:line="276" w:lineRule="auto"/>
        <w:contextualSpacing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 xml:space="preserve">Przydział do grup przedszkolnych na </w:t>
      </w:r>
      <w:r w:rsidR="003F01BA" w:rsidRPr="00C47337">
        <w:rPr>
          <w:rFonts w:ascii="Cambria" w:hAnsi="Cambria"/>
          <w:sz w:val="24"/>
          <w:szCs w:val="24"/>
        </w:rPr>
        <w:t xml:space="preserve">dany </w:t>
      </w:r>
      <w:r w:rsidRPr="00C47337">
        <w:rPr>
          <w:rFonts w:ascii="Cambria" w:hAnsi="Cambria"/>
          <w:sz w:val="24"/>
          <w:szCs w:val="24"/>
        </w:rPr>
        <w:t>rok szkolny  nast</w:t>
      </w:r>
      <w:r w:rsidR="003A019D" w:rsidRPr="00C47337">
        <w:rPr>
          <w:rFonts w:ascii="Cambria" w:hAnsi="Cambria"/>
          <w:sz w:val="24"/>
          <w:szCs w:val="24"/>
        </w:rPr>
        <w:t>ępuje</w:t>
      </w:r>
      <w:r w:rsidRPr="00C47337">
        <w:rPr>
          <w:rFonts w:ascii="Cambria" w:hAnsi="Cambria"/>
          <w:sz w:val="24"/>
          <w:szCs w:val="24"/>
        </w:rPr>
        <w:t xml:space="preserve"> po zakończeniu postępowania rekrutacyjnego. Organizacja grup uzależniona jest od liczby i wieku dzieci przyjętych oraz kontynuujących edukacje przedszkolną. Dopuszcza się zróżnicowanie wiekowe grup.</w:t>
      </w:r>
    </w:p>
    <w:p w14:paraId="7D768BC7" w14:textId="77777777" w:rsidR="00296201" w:rsidRPr="00C47337" w:rsidRDefault="00296201" w:rsidP="00F85CBC">
      <w:pPr>
        <w:pStyle w:val="Tekstpodstawowy"/>
        <w:numPr>
          <w:ilvl w:val="0"/>
          <w:numId w:val="17"/>
        </w:numPr>
        <w:spacing w:after="120" w:line="276" w:lineRule="auto"/>
        <w:contextualSpacing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>Na wolne miejsca</w:t>
      </w:r>
      <w:r w:rsidRPr="00C47337">
        <w:rPr>
          <w:rFonts w:ascii="Cambria" w:hAnsi="Cambria"/>
          <w:b/>
          <w:sz w:val="24"/>
          <w:szCs w:val="24"/>
        </w:rPr>
        <w:t xml:space="preserve"> </w:t>
      </w:r>
      <w:r w:rsidRPr="00C47337">
        <w:rPr>
          <w:rFonts w:ascii="Cambria" w:hAnsi="Cambria"/>
          <w:sz w:val="24"/>
          <w:szCs w:val="24"/>
        </w:rPr>
        <w:t>w trakcie roku szkolnego dzieci przyjmowane są do przedszkola decyzją dyrektora.</w:t>
      </w:r>
    </w:p>
    <w:p w14:paraId="47DD5A90" w14:textId="2616FDB4" w:rsidR="00296201" w:rsidRPr="00C47337" w:rsidRDefault="00296201" w:rsidP="00F85CBC">
      <w:pPr>
        <w:pStyle w:val="Tekstpodstawowy"/>
        <w:numPr>
          <w:ilvl w:val="0"/>
          <w:numId w:val="17"/>
        </w:numPr>
        <w:spacing w:after="120" w:line="276" w:lineRule="auto"/>
        <w:contextualSpacing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>Załącznik</w:t>
      </w:r>
      <w:r w:rsidR="00C47337">
        <w:rPr>
          <w:rFonts w:ascii="Cambria" w:hAnsi="Cambria"/>
          <w:sz w:val="24"/>
          <w:szCs w:val="24"/>
        </w:rPr>
        <w:t>i</w:t>
      </w:r>
      <w:r w:rsidRPr="00C47337">
        <w:rPr>
          <w:rFonts w:ascii="Cambria" w:hAnsi="Cambria"/>
          <w:sz w:val="24"/>
          <w:szCs w:val="24"/>
        </w:rPr>
        <w:t>:</w:t>
      </w:r>
    </w:p>
    <w:p w14:paraId="11E8172A" w14:textId="77777777" w:rsidR="00296201" w:rsidRPr="00C47337" w:rsidRDefault="00296201" w:rsidP="00F85CBC">
      <w:pPr>
        <w:pStyle w:val="Tekstpodstawowy"/>
        <w:numPr>
          <w:ilvl w:val="0"/>
          <w:numId w:val="3"/>
        </w:numPr>
        <w:spacing w:line="276" w:lineRule="auto"/>
        <w:ind w:left="1247" w:hanging="567"/>
        <w:contextualSpacing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>Deklaracja kontynuacji edukacji  przedszkolnej</w:t>
      </w:r>
      <w:r w:rsidR="005C32FE" w:rsidRPr="00C47337">
        <w:rPr>
          <w:rFonts w:ascii="Cambria" w:hAnsi="Cambria"/>
          <w:sz w:val="24"/>
          <w:szCs w:val="24"/>
        </w:rPr>
        <w:t xml:space="preserve"> (załącznik nr 1)</w:t>
      </w:r>
    </w:p>
    <w:p w14:paraId="0FCD595D" w14:textId="77777777" w:rsidR="00296201" w:rsidRPr="00C47337" w:rsidRDefault="00296201" w:rsidP="00F85CBC">
      <w:pPr>
        <w:pStyle w:val="Tekstpodstawowy"/>
        <w:numPr>
          <w:ilvl w:val="0"/>
          <w:numId w:val="3"/>
        </w:numPr>
        <w:spacing w:line="276" w:lineRule="auto"/>
        <w:ind w:left="1247" w:hanging="567"/>
        <w:contextualSpacing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>Wniosek o przyjęcie dziecka  do przedszkola</w:t>
      </w:r>
      <w:r w:rsidR="005C32FE" w:rsidRPr="00C47337">
        <w:rPr>
          <w:rFonts w:ascii="Cambria" w:hAnsi="Cambria"/>
          <w:sz w:val="24"/>
          <w:szCs w:val="24"/>
        </w:rPr>
        <w:t xml:space="preserve"> (załącznik nr 2)</w:t>
      </w:r>
    </w:p>
    <w:p w14:paraId="53E9F39D" w14:textId="1C58BD06" w:rsidR="00296201" w:rsidRPr="00C47337" w:rsidRDefault="00296201" w:rsidP="00F85CBC">
      <w:pPr>
        <w:pStyle w:val="Tekstpodstawowy"/>
        <w:numPr>
          <w:ilvl w:val="0"/>
          <w:numId w:val="3"/>
        </w:numPr>
        <w:spacing w:line="276" w:lineRule="auto"/>
        <w:ind w:left="1247" w:hanging="567"/>
        <w:contextualSpacing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>Oświadczeni</w:t>
      </w:r>
      <w:r w:rsidR="00562011" w:rsidRPr="00C47337">
        <w:rPr>
          <w:rFonts w:ascii="Cambria" w:hAnsi="Cambria"/>
          <w:sz w:val="24"/>
          <w:szCs w:val="24"/>
        </w:rPr>
        <w:t>e</w:t>
      </w:r>
      <w:r w:rsidR="005C32FE" w:rsidRPr="00C47337">
        <w:rPr>
          <w:rFonts w:ascii="Cambria" w:hAnsi="Cambria"/>
          <w:sz w:val="24"/>
          <w:szCs w:val="24"/>
        </w:rPr>
        <w:t xml:space="preserve"> (załącznik nr 3)</w:t>
      </w:r>
    </w:p>
    <w:p w14:paraId="5133BC07" w14:textId="77777777" w:rsidR="005C32FE" w:rsidRPr="00C47337" w:rsidRDefault="005C32FE" w:rsidP="00F85CBC">
      <w:pPr>
        <w:pStyle w:val="Tekstpodstawowy"/>
        <w:numPr>
          <w:ilvl w:val="0"/>
          <w:numId w:val="17"/>
        </w:numPr>
        <w:spacing w:line="276" w:lineRule="auto"/>
        <w:contextualSpacing/>
        <w:rPr>
          <w:rFonts w:ascii="Cambria" w:hAnsi="Cambria"/>
          <w:sz w:val="24"/>
          <w:szCs w:val="24"/>
        </w:rPr>
      </w:pPr>
      <w:r w:rsidRPr="00C47337">
        <w:rPr>
          <w:rFonts w:ascii="Cambria" w:hAnsi="Cambria"/>
          <w:sz w:val="24"/>
          <w:szCs w:val="24"/>
        </w:rPr>
        <w:t>Dane osobowe kandydatów zgromadzone w celach postępowania rekrutacyjnego oraz dokumentacja postępowania rekrutacyjnego są przechowywane nie dłużej ni</w:t>
      </w:r>
      <w:r w:rsidR="003F01BA" w:rsidRPr="00C47337">
        <w:rPr>
          <w:rFonts w:ascii="Cambria" w:hAnsi="Cambria"/>
          <w:sz w:val="24"/>
          <w:szCs w:val="24"/>
        </w:rPr>
        <w:t>ż</w:t>
      </w:r>
      <w:r w:rsidRPr="00C47337">
        <w:rPr>
          <w:rFonts w:ascii="Cambria" w:hAnsi="Cambria"/>
          <w:sz w:val="24"/>
          <w:szCs w:val="24"/>
        </w:rPr>
        <w:t xml:space="preserve"> do końca okresu, w którym dziecko korzysta z wychowania przedszkolnego, natomiast dane kandydatów nieprzyjętych przez okres roku.</w:t>
      </w:r>
    </w:p>
    <w:p w14:paraId="3A710056" w14:textId="77777777" w:rsidR="00296201" w:rsidRPr="00C47337" w:rsidRDefault="00296201" w:rsidP="00C47337">
      <w:pPr>
        <w:spacing w:line="276" w:lineRule="auto"/>
        <w:jc w:val="both"/>
        <w:rPr>
          <w:rFonts w:ascii="Cambria" w:hAnsi="Cambria"/>
        </w:rPr>
      </w:pPr>
    </w:p>
    <w:p w14:paraId="1C26C986" w14:textId="77777777" w:rsidR="00296201" w:rsidRPr="00C47337" w:rsidRDefault="00296201" w:rsidP="00C47337">
      <w:pPr>
        <w:shd w:val="clear" w:color="auto" w:fill="FFFFFF"/>
        <w:spacing w:after="135" w:line="276" w:lineRule="auto"/>
        <w:rPr>
          <w:rFonts w:ascii="Cambria" w:hAnsi="Cambria"/>
          <w:b/>
        </w:rPr>
      </w:pPr>
    </w:p>
    <w:p w14:paraId="170DCAD6" w14:textId="77777777" w:rsidR="00296201" w:rsidRDefault="00296201" w:rsidP="00296201">
      <w:pPr>
        <w:spacing w:line="360" w:lineRule="auto"/>
      </w:pPr>
    </w:p>
    <w:p w14:paraId="072B2D37" w14:textId="77777777" w:rsidR="00296201" w:rsidRDefault="00296201" w:rsidP="00296201">
      <w:pPr>
        <w:pStyle w:val="tabelatekst"/>
        <w:spacing w:before="240" w:after="240" w:line="360" w:lineRule="auto"/>
        <w:jc w:val="center"/>
      </w:pPr>
    </w:p>
    <w:p w14:paraId="1E7256AC" w14:textId="77777777" w:rsidR="00296201" w:rsidRDefault="00296201"/>
    <w:sectPr w:rsidR="00296201" w:rsidSect="0096628A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98045" w14:textId="77777777" w:rsidR="00FD5AD1" w:rsidRDefault="00FD5AD1" w:rsidP="0030081E">
      <w:r>
        <w:separator/>
      </w:r>
    </w:p>
  </w:endnote>
  <w:endnote w:type="continuationSeparator" w:id="0">
    <w:p w14:paraId="04307E8C" w14:textId="77777777" w:rsidR="00FD5AD1" w:rsidRDefault="00FD5AD1" w:rsidP="0030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671A8" w14:textId="77777777" w:rsidR="00FD5AD1" w:rsidRDefault="00FD5AD1" w:rsidP="0030081E">
      <w:r>
        <w:separator/>
      </w:r>
    </w:p>
  </w:footnote>
  <w:footnote w:type="continuationSeparator" w:id="0">
    <w:p w14:paraId="46BF47F4" w14:textId="77777777" w:rsidR="00FD5AD1" w:rsidRDefault="00FD5AD1" w:rsidP="0030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9EE"/>
    <w:multiLevelType w:val="hybridMultilevel"/>
    <w:tmpl w:val="47B2DC64"/>
    <w:lvl w:ilvl="0" w:tplc="192C272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F30"/>
    <w:multiLevelType w:val="hybridMultilevel"/>
    <w:tmpl w:val="49F234F4"/>
    <w:lvl w:ilvl="0" w:tplc="E530D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5673"/>
    <w:multiLevelType w:val="hybridMultilevel"/>
    <w:tmpl w:val="88606DD2"/>
    <w:lvl w:ilvl="0" w:tplc="8E12AF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B07"/>
    <w:multiLevelType w:val="hybridMultilevel"/>
    <w:tmpl w:val="2C2CE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61F5"/>
    <w:multiLevelType w:val="hybridMultilevel"/>
    <w:tmpl w:val="9CB2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E"/>
    <w:multiLevelType w:val="hybridMultilevel"/>
    <w:tmpl w:val="F1E0D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B43D1"/>
    <w:multiLevelType w:val="hybridMultilevel"/>
    <w:tmpl w:val="B92E9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C3A5D"/>
    <w:multiLevelType w:val="hybridMultilevel"/>
    <w:tmpl w:val="9746E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0264"/>
    <w:multiLevelType w:val="hybridMultilevel"/>
    <w:tmpl w:val="BE8A252E"/>
    <w:lvl w:ilvl="0" w:tplc="1862BD54">
      <w:start w:val="1"/>
      <w:numFmt w:val="decimal"/>
      <w:lvlText w:val="%1)"/>
      <w:lvlJc w:val="left"/>
      <w:pPr>
        <w:ind w:left="2730" w:hanging="2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FC6"/>
    <w:multiLevelType w:val="hybridMultilevel"/>
    <w:tmpl w:val="48A67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B7369"/>
    <w:multiLevelType w:val="hybridMultilevel"/>
    <w:tmpl w:val="C93A3E34"/>
    <w:lvl w:ilvl="0" w:tplc="46942F5C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50A9"/>
    <w:multiLevelType w:val="hybridMultilevel"/>
    <w:tmpl w:val="3E6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36474"/>
    <w:multiLevelType w:val="hybridMultilevel"/>
    <w:tmpl w:val="38DCD18A"/>
    <w:lvl w:ilvl="0" w:tplc="AE3A9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03ED"/>
    <w:multiLevelType w:val="hybridMultilevel"/>
    <w:tmpl w:val="19A0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E65E4"/>
    <w:multiLevelType w:val="hybridMultilevel"/>
    <w:tmpl w:val="445047F4"/>
    <w:lvl w:ilvl="0" w:tplc="D9BE025A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46902"/>
    <w:multiLevelType w:val="hybridMultilevel"/>
    <w:tmpl w:val="6DE8E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373C07"/>
    <w:multiLevelType w:val="hybridMultilevel"/>
    <w:tmpl w:val="F4EEF89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BD534FF"/>
    <w:multiLevelType w:val="hybridMultilevel"/>
    <w:tmpl w:val="1172B2BC"/>
    <w:lvl w:ilvl="0" w:tplc="646054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F17DC"/>
    <w:multiLevelType w:val="hybridMultilevel"/>
    <w:tmpl w:val="96F248BE"/>
    <w:lvl w:ilvl="0" w:tplc="944CB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E038A"/>
    <w:multiLevelType w:val="multilevel"/>
    <w:tmpl w:val="379A7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76E93"/>
    <w:multiLevelType w:val="hybridMultilevel"/>
    <w:tmpl w:val="E78EB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23" w15:restartNumberingAfterBreak="0">
    <w:nsid w:val="7DA50890"/>
    <w:multiLevelType w:val="hybridMultilevel"/>
    <w:tmpl w:val="7C6A7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22"/>
  </w:num>
  <w:num w:numId="5">
    <w:abstractNumId w:val="21"/>
  </w:num>
  <w:num w:numId="6">
    <w:abstractNumId w:val="15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6"/>
  </w:num>
  <w:num w:numId="12">
    <w:abstractNumId w:val="7"/>
  </w:num>
  <w:num w:numId="13">
    <w:abstractNumId w:val="9"/>
  </w:num>
  <w:num w:numId="14">
    <w:abstractNumId w:val="17"/>
  </w:num>
  <w:num w:numId="15">
    <w:abstractNumId w:val="14"/>
  </w:num>
  <w:num w:numId="16">
    <w:abstractNumId w:val="10"/>
  </w:num>
  <w:num w:numId="17">
    <w:abstractNumId w:val="0"/>
  </w:num>
  <w:num w:numId="18">
    <w:abstractNumId w:val="13"/>
  </w:num>
  <w:num w:numId="19">
    <w:abstractNumId w:val="11"/>
  </w:num>
  <w:num w:numId="20">
    <w:abstractNumId w:val="23"/>
  </w:num>
  <w:num w:numId="21">
    <w:abstractNumId w:val="6"/>
  </w:num>
  <w:num w:numId="22">
    <w:abstractNumId w:val="4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01"/>
    <w:rsid w:val="002260FB"/>
    <w:rsid w:val="00296201"/>
    <w:rsid w:val="002B530A"/>
    <w:rsid w:val="002D7A95"/>
    <w:rsid w:val="0030081E"/>
    <w:rsid w:val="00340D97"/>
    <w:rsid w:val="003A019D"/>
    <w:rsid w:val="003C5F4B"/>
    <w:rsid w:val="003F01BA"/>
    <w:rsid w:val="00410BAB"/>
    <w:rsid w:val="00562011"/>
    <w:rsid w:val="005A45BA"/>
    <w:rsid w:val="005C32FE"/>
    <w:rsid w:val="00681841"/>
    <w:rsid w:val="006E7509"/>
    <w:rsid w:val="00713540"/>
    <w:rsid w:val="00810D9D"/>
    <w:rsid w:val="00813286"/>
    <w:rsid w:val="008B2689"/>
    <w:rsid w:val="0096628A"/>
    <w:rsid w:val="00B2072B"/>
    <w:rsid w:val="00B63789"/>
    <w:rsid w:val="00C32847"/>
    <w:rsid w:val="00C47337"/>
    <w:rsid w:val="00D26E01"/>
    <w:rsid w:val="00DF7ECA"/>
    <w:rsid w:val="00E556B4"/>
    <w:rsid w:val="00F1227D"/>
    <w:rsid w:val="00F85CBC"/>
    <w:rsid w:val="00F9759C"/>
    <w:rsid w:val="00FA33A5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7BFA"/>
  <w15:chartTrackingRefBased/>
  <w15:docId w15:val="{536B7B59-8C91-486A-8E88-8DB150F8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201"/>
    <w:pPr>
      <w:keepNext/>
      <w:spacing w:line="360" w:lineRule="auto"/>
      <w:ind w:left="36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96201"/>
    <w:pPr>
      <w:keepNext/>
      <w:spacing w:line="360" w:lineRule="auto"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2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20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abelatekst">
    <w:name w:val="tabela_tekst"/>
    <w:basedOn w:val="Normalny"/>
    <w:uiPriority w:val="99"/>
    <w:rsid w:val="00296201"/>
    <w:pPr>
      <w:widowControl w:val="0"/>
      <w:suppressAutoHyphens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customStyle="1" w:styleId="ng-binding">
    <w:name w:val="ng-binding"/>
    <w:rsid w:val="00296201"/>
  </w:style>
  <w:style w:type="paragraph" w:styleId="Tekstpodstawowy">
    <w:name w:val="Body Text"/>
    <w:basedOn w:val="Normalny"/>
    <w:link w:val="TekstpodstawowyZnak"/>
    <w:semiHidden/>
    <w:rsid w:val="00296201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2962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62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32F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2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zedszkoleprzytoczn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2093</Words>
  <Characters>12559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§ 5  Obowiązki rodziców w procesie rekrutacji</vt:lpstr>
      <vt:lpstr>    § 6   Zadania dyrektora przedszkola</vt:lpstr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2020-02-07T07:15:00Z</cp:lastPrinted>
  <dcterms:created xsi:type="dcterms:W3CDTF">2019-02-18T18:57:00Z</dcterms:created>
  <dcterms:modified xsi:type="dcterms:W3CDTF">2020-02-07T07:16:00Z</dcterms:modified>
</cp:coreProperties>
</file>