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092C" w14:textId="77777777" w:rsidR="00AB6489" w:rsidRPr="004F6551" w:rsidRDefault="00AB6489" w:rsidP="00AB6489">
      <w:pPr>
        <w:jc w:val="center"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ŘEDITELÉ ZÁKLADNÍCH ŠKOL V PÍSKU</w:t>
      </w:r>
    </w:p>
    <w:p w14:paraId="0354D9C3" w14:textId="77777777" w:rsidR="00AB6489" w:rsidRPr="004F6551" w:rsidRDefault="00AB6489" w:rsidP="00AB6489">
      <w:pPr>
        <w:jc w:val="center"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vyhlašují</w:t>
      </w:r>
    </w:p>
    <w:p w14:paraId="672A6659" w14:textId="77777777" w:rsidR="00AB6489" w:rsidRPr="004F6551" w:rsidRDefault="00AB6489" w:rsidP="00AB6489">
      <w:pPr>
        <w:jc w:val="center"/>
        <w:rPr>
          <w:rFonts w:ascii="Arial" w:hAnsi="Arial" w:cs="Arial"/>
          <w:sz w:val="22"/>
          <w:szCs w:val="22"/>
        </w:rPr>
      </w:pPr>
    </w:p>
    <w:p w14:paraId="25461B0D" w14:textId="77777777" w:rsidR="00AB6489" w:rsidRPr="004F6551" w:rsidRDefault="00AB6489" w:rsidP="00AB6489">
      <w:pPr>
        <w:jc w:val="center"/>
        <w:rPr>
          <w:rFonts w:ascii="Arial" w:hAnsi="Arial" w:cs="Arial"/>
          <w:b/>
          <w:sz w:val="144"/>
          <w:szCs w:val="144"/>
        </w:rPr>
      </w:pPr>
      <w:r w:rsidRPr="004F6551">
        <w:rPr>
          <w:rFonts w:ascii="Arial" w:hAnsi="Arial" w:cs="Arial"/>
          <w:b/>
          <w:sz w:val="144"/>
          <w:szCs w:val="144"/>
        </w:rPr>
        <w:t>Z Á P I S</w:t>
      </w:r>
    </w:p>
    <w:p w14:paraId="58C329F9" w14:textId="77777777" w:rsidR="00AB6489" w:rsidRPr="004F6551" w:rsidRDefault="00AB6489" w:rsidP="00AB648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551">
        <w:rPr>
          <w:rFonts w:ascii="Arial" w:hAnsi="Arial" w:cs="Arial"/>
          <w:b/>
          <w:i/>
          <w:sz w:val="22"/>
          <w:szCs w:val="22"/>
        </w:rPr>
        <w:t>do 1. tříd zák</w:t>
      </w:r>
      <w:r w:rsidR="00150DE8">
        <w:rPr>
          <w:rFonts w:ascii="Arial" w:hAnsi="Arial" w:cs="Arial"/>
          <w:b/>
          <w:i/>
          <w:sz w:val="22"/>
          <w:szCs w:val="22"/>
        </w:rPr>
        <w:t>ladních škol pro školní rok 2020</w:t>
      </w:r>
      <w:r w:rsidR="007063B7">
        <w:rPr>
          <w:rFonts w:ascii="Arial" w:hAnsi="Arial" w:cs="Arial"/>
          <w:b/>
          <w:i/>
          <w:sz w:val="22"/>
          <w:szCs w:val="22"/>
        </w:rPr>
        <w:t>/202</w:t>
      </w:r>
      <w:r w:rsidR="00150DE8">
        <w:rPr>
          <w:rFonts w:ascii="Arial" w:hAnsi="Arial" w:cs="Arial"/>
          <w:b/>
          <w:i/>
          <w:sz w:val="22"/>
          <w:szCs w:val="22"/>
        </w:rPr>
        <w:t>1</w:t>
      </w:r>
      <w:r w:rsidRPr="004F6551">
        <w:rPr>
          <w:rFonts w:ascii="Arial" w:hAnsi="Arial" w:cs="Arial"/>
          <w:b/>
          <w:i/>
          <w:sz w:val="22"/>
          <w:szCs w:val="22"/>
        </w:rPr>
        <w:t>,</w:t>
      </w:r>
    </w:p>
    <w:p w14:paraId="2E240BE3" w14:textId="77777777" w:rsidR="00AB6489" w:rsidRPr="004F6551" w:rsidRDefault="00AB6489" w:rsidP="00AB648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551">
        <w:rPr>
          <w:rFonts w:ascii="Arial" w:hAnsi="Arial" w:cs="Arial"/>
          <w:b/>
          <w:i/>
          <w:sz w:val="22"/>
          <w:szCs w:val="22"/>
        </w:rPr>
        <w:t xml:space="preserve">který bude proveden </w:t>
      </w:r>
    </w:p>
    <w:p w14:paraId="71C1E274" w14:textId="77777777" w:rsidR="00AB6489" w:rsidRPr="004F6551" w:rsidRDefault="00501E69" w:rsidP="00AB648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551">
        <w:rPr>
          <w:rFonts w:ascii="Arial" w:hAnsi="Arial" w:cs="Arial"/>
          <w:b/>
          <w:i/>
          <w:sz w:val="22"/>
          <w:szCs w:val="22"/>
        </w:rPr>
        <w:t>v</w:t>
      </w:r>
      <w:r w:rsidR="00AB6489" w:rsidRPr="004F6551">
        <w:rPr>
          <w:rFonts w:ascii="Arial" w:hAnsi="Arial" w:cs="Arial"/>
          <w:b/>
          <w:i/>
          <w:sz w:val="22"/>
          <w:szCs w:val="22"/>
        </w:rPr>
        <w:t xml:space="preserve"> </w:t>
      </w:r>
      <w:r w:rsidRPr="004F6551">
        <w:rPr>
          <w:rFonts w:ascii="Arial" w:hAnsi="Arial" w:cs="Arial"/>
          <w:b/>
          <w:i/>
          <w:sz w:val="22"/>
          <w:szCs w:val="22"/>
        </w:rPr>
        <w:t>pátek</w:t>
      </w:r>
      <w:r w:rsidR="007063B7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7063B7">
        <w:rPr>
          <w:rFonts w:ascii="Arial" w:hAnsi="Arial" w:cs="Arial"/>
          <w:b/>
          <w:i/>
          <w:sz w:val="22"/>
          <w:szCs w:val="22"/>
        </w:rPr>
        <w:t>0</w:t>
      </w:r>
      <w:r w:rsidR="00150DE8">
        <w:rPr>
          <w:rFonts w:ascii="Arial" w:hAnsi="Arial" w:cs="Arial"/>
          <w:b/>
          <w:i/>
          <w:sz w:val="22"/>
          <w:szCs w:val="22"/>
        </w:rPr>
        <w:t>3.04.2020</w:t>
      </w:r>
      <w:proofErr w:type="gramEnd"/>
      <w:r w:rsidR="00AB6489" w:rsidRPr="004F6551">
        <w:rPr>
          <w:rFonts w:ascii="Arial" w:hAnsi="Arial" w:cs="Arial"/>
          <w:b/>
          <w:i/>
          <w:sz w:val="22"/>
          <w:szCs w:val="22"/>
        </w:rPr>
        <w:t xml:space="preserve"> od 14.00 do 17.00 hodin </w:t>
      </w:r>
    </w:p>
    <w:p w14:paraId="6CA3AE1D" w14:textId="77777777" w:rsidR="00AB6489" w:rsidRPr="004F6551" w:rsidRDefault="00501E69" w:rsidP="00AB648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551">
        <w:rPr>
          <w:rFonts w:ascii="Arial" w:hAnsi="Arial" w:cs="Arial"/>
          <w:b/>
          <w:i/>
          <w:sz w:val="22"/>
          <w:szCs w:val="22"/>
        </w:rPr>
        <w:t xml:space="preserve">a </w:t>
      </w:r>
      <w:r w:rsidR="00AB6489" w:rsidRPr="004F6551">
        <w:rPr>
          <w:rFonts w:ascii="Arial" w:hAnsi="Arial" w:cs="Arial"/>
          <w:b/>
          <w:i/>
          <w:sz w:val="22"/>
          <w:szCs w:val="22"/>
        </w:rPr>
        <w:t xml:space="preserve">v </w:t>
      </w:r>
      <w:r w:rsidRPr="004F6551">
        <w:rPr>
          <w:rFonts w:ascii="Arial" w:hAnsi="Arial" w:cs="Arial"/>
          <w:b/>
          <w:i/>
          <w:sz w:val="22"/>
          <w:szCs w:val="22"/>
        </w:rPr>
        <w:t>sobotu</w:t>
      </w:r>
      <w:r w:rsidR="007063B7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7063B7">
        <w:rPr>
          <w:rFonts w:ascii="Arial" w:hAnsi="Arial" w:cs="Arial"/>
          <w:b/>
          <w:i/>
          <w:sz w:val="22"/>
          <w:szCs w:val="22"/>
        </w:rPr>
        <w:t>0</w:t>
      </w:r>
      <w:r w:rsidR="00150DE8">
        <w:rPr>
          <w:rFonts w:ascii="Arial" w:hAnsi="Arial" w:cs="Arial"/>
          <w:b/>
          <w:i/>
          <w:sz w:val="22"/>
          <w:szCs w:val="22"/>
        </w:rPr>
        <w:t>4.04.2020</w:t>
      </w:r>
      <w:proofErr w:type="gramEnd"/>
      <w:r w:rsidR="00AB6489" w:rsidRPr="004F6551">
        <w:rPr>
          <w:rFonts w:ascii="Arial" w:hAnsi="Arial" w:cs="Arial"/>
          <w:b/>
          <w:i/>
          <w:sz w:val="22"/>
          <w:szCs w:val="22"/>
        </w:rPr>
        <w:t xml:space="preserve"> od 9.00 do 11.00 hodin </w:t>
      </w:r>
    </w:p>
    <w:p w14:paraId="0A37501D" w14:textId="77777777" w:rsidR="00AB6489" w:rsidRPr="004F6551" w:rsidRDefault="00AB6489" w:rsidP="00AB648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E777D69" w14:textId="77777777" w:rsidR="00AB6489" w:rsidRPr="004F6551" w:rsidRDefault="00AB6489" w:rsidP="00AB6489">
      <w:pPr>
        <w:jc w:val="center"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PRO ZÁKLADNÍ ŠKOLY:</w:t>
      </w:r>
    </w:p>
    <w:p w14:paraId="6CAFFDFE" w14:textId="77777777" w:rsidR="00AB6489" w:rsidRPr="004F6551" w:rsidRDefault="00AB6489" w:rsidP="00AB6489">
      <w:pPr>
        <w:numPr>
          <w:ilvl w:val="0"/>
          <w:numId w:val="1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Základní škola Edvarda Beneše a Mateřská škola Písek, Mírové nám. 1466</w:t>
      </w:r>
    </w:p>
    <w:p w14:paraId="278F9DDF" w14:textId="77777777" w:rsidR="00AB6489" w:rsidRPr="004F6551" w:rsidRDefault="00B24BDB" w:rsidP="00AB6489">
      <w:pPr>
        <w:numPr>
          <w:ilvl w:val="0"/>
          <w:numId w:val="1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Základní škola</w:t>
      </w:r>
      <w:r w:rsidR="00AB6489" w:rsidRPr="004F6551">
        <w:rPr>
          <w:rFonts w:ascii="Arial" w:hAnsi="Arial" w:cs="Arial"/>
          <w:sz w:val="22"/>
          <w:szCs w:val="22"/>
        </w:rPr>
        <w:t xml:space="preserve"> T. G. Masaryka a Mateřská škola Písek, Čelakovského 24</w:t>
      </w:r>
    </w:p>
    <w:p w14:paraId="25799110" w14:textId="77777777" w:rsidR="00AB6489" w:rsidRPr="004F6551" w:rsidRDefault="00AB6489" w:rsidP="00AB6489">
      <w:pPr>
        <w:numPr>
          <w:ilvl w:val="0"/>
          <w:numId w:val="1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Základní škola Jana Husa a Mateřská škola Písek, Husovo nám. 725</w:t>
      </w:r>
    </w:p>
    <w:p w14:paraId="6797EE41" w14:textId="77777777" w:rsidR="00AB6489" w:rsidRPr="004F6551" w:rsidRDefault="00AB6489" w:rsidP="00AB6489">
      <w:pPr>
        <w:numPr>
          <w:ilvl w:val="0"/>
          <w:numId w:val="1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Základní škola Josefa Kajetána Tyla a Mateřská škola Písek, Tylova 2391</w:t>
      </w:r>
    </w:p>
    <w:p w14:paraId="7F9B3DF2" w14:textId="77777777" w:rsidR="00AB6489" w:rsidRPr="004F6551" w:rsidRDefault="00AB6489" w:rsidP="00AB6489">
      <w:pPr>
        <w:numPr>
          <w:ilvl w:val="0"/>
          <w:numId w:val="1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Základní škola Tomáše Šobra a Mateřská škola Písek, Šobrova 2070</w:t>
      </w:r>
    </w:p>
    <w:p w14:paraId="3DCCC7D6" w14:textId="77777777" w:rsidR="00AB6489" w:rsidRPr="004F6551" w:rsidRDefault="00AB6489" w:rsidP="00AB6489">
      <w:pPr>
        <w:numPr>
          <w:ilvl w:val="0"/>
          <w:numId w:val="1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 xml:space="preserve">Základní škola Svobodná a Mateřská škola Písek, </w:t>
      </w:r>
      <w:r w:rsidR="00150DE8">
        <w:rPr>
          <w:rFonts w:ascii="Arial" w:hAnsi="Arial" w:cs="Arial"/>
          <w:sz w:val="22"/>
          <w:szCs w:val="22"/>
        </w:rPr>
        <w:t>Šobrova 2070</w:t>
      </w:r>
      <w:r w:rsidRPr="004F6551">
        <w:rPr>
          <w:rFonts w:ascii="Arial" w:hAnsi="Arial" w:cs="Arial"/>
          <w:sz w:val="22"/>
          <w:szCs w:val="22"/>
        </w:rPr>
        <w:t xml:space="preserve"> (působí v areálu ZŠ Tomáše Šobra)</w:t>
      </w:r>
    </w:p>
    <w:p w14:paraId="5DAB6C7B" w14:textId="77777777" w:rsidR="00AB6489" w:rsidRPr="004F6551" w:rsidRDefault="00AB6489" w:rsidP="00AB6489">
      <w:pPr>
        <w:rPr>
          <w:rFonts w:ascii="Arial" w:hAnsi="Arial" w:cs="Arial"/>
          <w:sz w:val="22"/>
          <w:szCs w:val="22"/>
        </w:rPr>
      </w:pPr>
    </w:p>
    <w:p w14:paraId="71B221AA" w14:textId="77777777" w:rsidR="00AB6489" w:rsidRPr="004F6551" w:rsidRDefault="00AB6489" w:rsidP="00AB6489">
      <w:pPr>
        <w:numPr>
          <w:ilvl w:val="0"/>
          <w:numId w:val="12"/>
        </w:numPr>
        <w:spacing w:after="1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Zápis do základních škol je povinný – probíhá přímo na vybrané základní škole.</w:t>
      </w:r>
    </w:p>
    <w:p w14:paraId="6AABE45E" w14:textId="77777777" w:rsidR="00AB6489" w:rsidRPr="004F6551" w:rsidRDefault="00AB6489" w:rsidP="00AB6489">
      <w:pPr>
        <w:numPr>
          <w:ilvl w:val="0"/>
          <w:numId w:val="12"/>
        </w:numPr>
        <w:spacing w:after="1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Do první třídy budou zapsány dět</w:t>
      </w:r>
      <w:r w:rsidR="00FF5FC3">
        <w:rPr>
          <w:rFonts w:ascii="Arial" w:hAnsi="Arial" w:cs="Arial"/>
          <w:sz w:val="22"/>
          <w:szCs w:val="22"/>
        </w:rPr>
        <w:t>i</w:t>
      </w:r>
      <w:r w:rsidR="00150DE8">
        <w:rPr>
          <w:rFonts w:ascii="Arial" w:hAnsi="Arial" w:cs="Arial"/>
          <w:sz w:val="22"/>
          <w:szCs w:val="22"/>
        </w:rPr>
        <w:t xml:space="preserve"> narozené v době od 1. září 2013</w:t>
      </w:r>
      <w:r w:rsidRPr="004F6551">
        <w:rPr>
          <w:rFonts w:ascii="Arial" w:hAnsi="Arial" w:cs="Arial"/>
          <w:sz w:val="22"/>
          <w:szCs w:val="22"/>
        </w:rPr>
        <w:t xml:space="preserve"> do 31. srpna 201</w:t>
      </w:r>
      <w:r w:rsidR="00150DE8">
        <w:rPr>
          <w:rFonts w:ascii="Arial" w:hAnsi="Arial" w:cs="Arial"/>
          <w:sz w:val="22"/>
          <w:szCs w:val="22"/>
        </w:rPr>
        <w:t>4</w:t>
      </w:r>
      <w:r w:rsidRPr="004F6551">
        <w:rPr>
          <w:rFonts w:ascii="Arial" w:hAnsi="Arial" w:cs="Arial"/>
          <w:sz w:val="22"/>
          <w:szCs w:val="22"/>
        </w:rPr>
        <w:t>, dále děti narozené před dnem 1. září 201</w:t>
      </w:r>
      <w:r w:rsidR="00150DE8">
        <w:rPr>
          <w:rFonts w:ascii="Arial" w:hAnsi="Arial" w:cs="Arial"/>
          <w:sz w:val="22"/>
          <w:szCs w:val="22"/>
        </w:rPr>
        <w:t>3</w:t>
      </w:r>
      <w:r w:rsidRPr="004F6551">
        <w:rPr>
          <w:rFonts w:ascii="Arial" w:hAnsi="Arial" w:cs="Arial"/>
          <w:sz w:val="22"/>
          <w:szCs w:val="22"/>
        </w:rPr>
        <w:t>, které z různých důvodů školu dosud nenavštěvují.</w:t>
      </w:r>
    </w:p>
    <w:p w14:paraId="0E5E0467" w14:textId="77777777" w:rsidR="00AB6489" w:rsidRPr="004F6551" w:rsidRDefault="00AB6489" w:rsidP="00AB6489">
      <w:pPr>
        <w:numPr>
          <w:ilvl w:val="0"/>
          <w:numId w:val="12"/>
        </w:numPr>
        <w:spacing w:after="1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Děti, které měly odlož</w:t>
      </w:r>
      <w:r w:rsidR="00150DE8">
        <w:rPr>
          <w:rFonts w:ascii="Arial" w:hAnsi="Arial" w:cs="Arial"/>
          <w:sz w:val="22"/>
          <w:szCs w:val="22"/>
        </w:rPr>
        <w:t>enou školní docházku v roce 2019/2020</w:t>
      </w:r>
      <w:r w:rsidRPr="004F6551">
        <w:rPr>
          <w:rFonts w:ascii="Arial" w:hAnsi="Arial" w:cs="Arial"/>
          <w:sz w:val="22"/>
          <w:szCs w:val="22"/>
        </w:rPr>
        <w:t xml:space="preserve"> a byly řádně zapsány, se rovněž dostaví k zápisu.</w:t>
      </w:r>
    </w:p>
    <w:p w14:paraId="1A7C084C" w14:textId="77777777" w:rsidR="00AB6489" w:rsidRPr="004F6551" w:rsidRDefault="00AB6489" w:rsidP="00AB6489">
      <w:pPr>
        <w:numPr>
          <w:ilvl w:val="0"/>
          <w:numId w:val="12"/>
        </w:numPr>
        <w:spacing w:after="1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4F6551">
        <w:rPr>
          <w:rFonts w:ascii="Arial" w:hAnsi="Arial" w:cs="Arial"/>
          <w:sz w:val="22"/>
          <w:szCs w:val="22"/>
        </w:rPr>
        <w:t>K zápisu je nutno přinést rodný list dítěte a doklad o bydlišti, tyto doklady může nahradit občanský průkaz rodičů.</w:t>
      </w:r>
    </w:p>
    <w:p w14:paraId="0DEE2053" w14:textId="77777777" w:rsidR="00AB6489" w:rsidRPr="004F6551" w:rsidRDefault="00DE4E09" w:rsidP="00AB6489">
      <w:pPr>
        <w:numPr>
          <w:ilvl w:val="0"/>
          <w:numId w:val="12"/>
        </w:numPr>
        <w:spacing w:after="1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Vymezením školského obvodu není dána povinnost dítěte do příslušné spádové školy nastoupit</w:t>
      </w:r>
      <w:r w:rsidR="00AB6489" w:rsidRPr="004F6551">
        <w:rPr>
          <w:rFonts w:ascii="Arial" w:hAnsi="Arial" w:cs="Arial"/>
          <w:sz w:val="22"/>
          <w:szCs w:val="22"/>
        </w:rPr>
        <w:t>.</w:t>
      </w:r>
    </w:p>
    <w:p w14:paraId="02EB378F" w14:textId="77777777" w:rsidR="00AB6489" w:rsidRPr="004F6551" w:rsidRDefault="00AB6489" w:rsidP="00AB64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2127A4" w14:textId="77777777" w:rsidR="00AB6489" w:rsidRPr="004F6551" w:rsidRDefault="00AB6489" w:rsidP="00AB64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6551">
        <w:rPr>
          <w:rFonts w:ascii="Arial" w:hAnsi="Arial" w:cs="Arial"/>
          <w:b/>
          <w:sz w:val="22"/>
          <w:szCs w:val="22"/>
        </w:rPr>
        <w:t xml:space="preserve">Celé znění zápisu do 1. tříd je k dispozici na internetových stránkách města Písku </w:t>
      </w:r>
      <w:hyperlink r:id="rId6" w:history="1">
        <w:r w:rsidRPr="004F6551">
          <w:rPr>
            <w:rFonts w:ascii="Arial" w:hAnsi="Arial" w:cs="Arial"/>
            <w:b/>
            <w:color w:val="0000FF"/>
            <w:sz w:val="22"/>
            <w:szCs w:val="22"/>
            <w:u w:val="single"/>
          </w:rPr>
          <w:t>www.mesto-pisek.cz</w:t>
        </w:r>
      </w:hyperlink>
      <w:r w:rsidRPr="004F6551">
        <w:rPr>
          <w:rFonts w:ascii="Arial" w:hAnsi="Arial" w:cs="Arial"/>
          <w:b/>
          <w:sz w:val="22"/>
          <w:szCs w:val="22"/>
        </w:rPr>
        <w:t xml:space="preserve"> /odbory městského úřadu/ odbor školství a kultury/ aktuality z odboru.</w:t>
      </w:r>
    </w:p>
    <w:p w14:paraId="6A05A809" w14:textId="77777777" w:rsidR="00AB6489" w:rsidRPr="004F6551" w:rsidRDefault="00AB6489" w:rsidP="00AB648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39BBE3" w14:textId="77777777" w:rsidR="00997E80" w:rsidRPr="004F6551" w:rsidRDefault="00997E80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C8F396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A3D3EC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0B940D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27B00A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061E4C" w14:textId="77777777" w:rsidR="00501E69" w:rsidRPr="004F6551" w:rsidRDefault="00501E6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EAFD9C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B94D5A5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DEEC669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56B9AB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FB0818" w14:textId="77777777" w:rsidR="00204FB9" w:rsidRPr="004F6551" w:rsidRDefault="00204FB9" w:rsidP="004176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49F31CB" w14:textId="77777777" w:rsidR="00923CFA" w:rsidRDefault="00923CFA" w:rsidP="00923C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398483" w14:textId="77777777" w:rsidR="00923CFA" w:rsidRDefault="00330020" w:rsidP="00923CF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E23C8C2" wp14:editId="07777777">
            <wp:simplePos x="0" y="0"/>
            <wp:positionH relativeFrom="column">
              <wp:posOffset>158115</wp:posOffset>
            </wp:positionH>
            <wp:positionV relativeFrom="paragraph">
              <wp:posOffset>62230</wp:posOffset>
            </wp:positionV>
            <wp:extent cx="7181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99" y="21110"/>
                <wp:lineTo x="21199" y="0"/>
                <wp:lineTo x="0" y="0"/>
              </wp:wrapPolygon>
            </wp:wrapTight>
            <wp:docPr id="76" name="Picture 6" descr="Logozs 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s up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E0434" w14:textId="77777777" w:rsidR="00923CFA" w:rsidRDefault="00923CFA" w:rsidP="00923CFA">
      <w:pPr>
        <w:ind w:firstLine="708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Základní škola Edvarda Beneše a Mateřská škola Písek,</w:t>
      </w:r>
    </w:p>
    <w:p w14:paraId="712B6415" w14:textId="77777777" w:rsidR="00923CFA" w:rsidRDefault="00923CFA" w:rsidP="00923CFA">
      <w:pPr>
        <w:ind w:firstLine="705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Mírové nám. 1466</w:t>
      </w:r>
    </w:p>
    <w:p w14:paraId="53128261" w14:textId="77777777" w:rsidR="00923CFA" w:rsidRDefault="00923CFA" w:rsidP="00923CFA">
      <w:pPr>
        <w:jc w:val="both"/>
        <w:outlineLvl w:val="0"/>
        <w:rPr>
          <w:rFonts w:ascii="Arial" w:hAnsi="Arial" w:cs="Arial"/>
          <w:b/>
          <w:u w:val="single"/>
        </w:rPr>
      </w:pPr>
    </w:p>
    <w:p w14:paraId="62486C05" w14:textId="77777777" w:rsidR="00923CFA" w:rsidRDefault="00923CFA" w:rsidP="00923CFA">
      <w:pPr>
        <w:rPr>
          <w:rFonts w:ascii="Arial" w:hAnsi="Arial" w:cs="Arial"/>
          <w:b/>
          <w:sz w:val="22"/>
          <w:szCs w:val="22"/>
        </w:rPr>
      </w:pPr>
    </w:p>
    <w:p w14:paraId="55853FA7" w14:textId="77777777" w:rsidR="00923CFA" w:rsidRDefault="00923CFA" w:rsidP="00923CFA">
      <w:pPr>
        <w:ind w:firstLine="70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Škola sdružuje: </w:t>
      </w:r>
      <w:r>
        <w:rPr>
          <w:rFonts w:ascii="Arial" w:hAnsi="Arial" w:cs="Arial"/>
          <w:sz w:val="22"/>
          <w:szCs w:val="22"/>
        </w:rPr>
        <w:t xml:space="preserve">2. mateřská škola, 15. mateřská škola </w:t>
      </w:r>
    </w:p>
    <w:p w14:paraId="4101652C" w14:textId="77777777" w:rsidR="00923CFA" w:rsidRDefault="00923CFA" w:rsidP="00923CF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B99056E" w14:textId="77777777" w:rsidR="00923CFA" w:rsidRDefault="00923CFA" w:rsidP="00923CFA">
      <w:pPr>
        <w:jc w:val="both"/>
        <w:rPr>
          <w:rFonts w:ascii="Arial" w:hAnsi="Arial" w:cs="Arial"/>
          <w:sz w:val="22"/>
          <w:szCs w:val="22"/>
        </w:rPr>
      </w:pPr>
    </w:p>
    <w:p w14:paraId="0AFAC2E8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 podle školního vzdělávacího programu Tvořivá škola</w:t>
      </w:r>
    </w:p>
    <w:p w14:paraId="5A357608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dlouhodobá tradice ve výuce cizích jazyků a hudební výchovy</w:t>
      </w:r>
    </w:p>
    <w:p w14:paraId="79513274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 anglického jazyka od 1. třídy</w:t>
      </w:r>
    </w:p>
    <w:p w14:paraId="713C9A9D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1. ročníku volba jedné hodiny: míčové hry, hra na zobcovou flétnu nebo čtení a dramatizace</w:t>
      </w:r>
    </w:p>
    <w:p w14:paraId="3A2A9548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pravidelné akce pro budoucí žáky 1. tříd – Setkání s předškoláky</w:t>
      </w:r>
    </w:p>
    <w:p w14:paraId="58028F4B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pro jazykovou přípravu cizinců ze zemí EU </w:t>
      </w:r>
    </w:p>
    <w:p w14:paraId="2DD28439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 plavání v 1. a 2. ročníku, bruslení 1. stupeň ZŠ</w:t>
      </w:r>
    </w:p>
    <w:p w14:paraId="0EDBE524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progresivní metody práce – </w:t>
      </w:r>
      <w:r>
        <w:rPr>
          <w:rFonts w:ascii="Arial" w:hAnsi="Arial" w:cs="Arial"/>
          <w:sz w:val="22"/>
          <w:szCs w:val="22"/>
        </w:rPr>
        <w:t xml:space="preserve">interaktivní učebnice, interaktivní tabule, interaktivní LCD displej, žákovské </w:t>
      </w:r>
      <w:proofErr w:type="spellStart"/>
      <w:r>
        <w:rPr>
          <w:rFonts w:ascii="Arial" w:hAnsi="Arial" w:cs="Arial"/>
          <w:sz w:val="22"/>
          <w:szCs w:val="22"/>
        </w:rPr>
        <w:t>netbooky</w:t>
      </w:r>
      <w:proofErr w:type="spellEnd"/>
      <w:r>
        <w:rPr>
          <w:rFonts w:ascii="Arial" w:hAnsi="Arial" w:cs="Arial"/>
          <w:sz w:val="22"/>
          <w:szCs w:val="22"/>
        </w:rPr>
        <w:t>, výukové programy, projektové vyučování, práce s portfolii</w:t>
      </w:r>
    </w:p>
    <w:p w14:paraId="0B2E7BF2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volitelné předměty </w:t>
      </w:r>
      <w:r>
        <w:rPr>
          <w:rFonts w:ascii="Arial" w:hAnsi="Arial" w:cs="Arial"/>
          <w:sz w:val="22"/>
          <w:szCs w:val="22"/>
        </w:rPr>
        <w:t>– druhý, popř. třetí cizí jazyk (německý jazyk, ruský jazyk), zobcová flétna, míčové hry, dramatická výchova, sportovní výchova, praktická matematika – finanční gramotnost, informatika, literární seminář, konverzace v cizím jazyce, technické činnosti, výtvarný seminář, dějepisný seminář, přírodopisný a zeměpisný seminář, domácnost, sborový zpěv</w:t>
      </w:r>
    </w:p>
    <w:p w14:paraId="2C047261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školní poradenské pracoviště</w:t>
      </w:r>
      <w:r>
        <w:rPr>
          <w:rFonts w:ascii="Arial" w:hAnsi="Arial" w:cs="Arial"/>
          <w:sz w:val="22"/>
          <w:szCs w:val="22"/>
        </w:rPr>
        <w:t xml:space="preserve"> pro žáky a rodiče (speciální pedagog, výchovný poradce, poradce pro volbu povolání, metodik prevence)</w:t>
      </w:r>
    </w:p>
    <w:p w14:paraId="14209492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logopedická péče</w:t>
      </w:r>
    </w:p>
    <w:p w14:paraId="7D900B67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pestrá nabídka zájmové činnosti –</w:t>
      </w:r>
      <w:r>
        <w:rPr>
          <w:rFonts w:ascii="Arial" w:hAnsi="Arial" w:cs="Arial"/>
          <w:sz w:val="22"/>
          <w:szCs w:val="22"/>
        </w:rPr>
        <w:t xml:space="preserve"> cizí jazyk v MŠ, anglický jazyk v 1. a 2. třídách, hra na zobcovou flétnu včetně souborové hry, hra na kytaru, cvičení z českého jazyka, cvičení z matematiky, příprava na přijímací zkoušky – český jazyk, matematika, kreativní kroužek, výtvarný kroužek, tvořivý kroužek, keramický kroužek, doučování z českého jazyka, doučování z matematiky, Chytré hlavičky, deskové hry, fotbal, florbal, sportovní gymnastika, atletika, cvičení v posilovně, basketbal</w:t>
      </w:r>
    </w:p>
    <w:p w14:paraId="103BEC46" w14:textId="77777777" w:rsidR="00923CFA" w:rsidRDefault="00923CFA" w:rsidP="00923CF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bezplatné kroužky:</w:t>
      </w:r>
      <w:r>
        <w:rPr>
          <w:rFonts w:ascii="Arial" w:hAnsi="Arial" w:cs="Arial"/>
          <w:sz w:val="22"/>
          <w:szCs w:val="22"/>
        </w:rPr>
        <w:t xml:space="preserve"> debatní kroužek, kreativní psaní, rozhlasový kroužek, kroužek řečové výchovy Ohýbej se jazýčku, sbor prvního a druhého stupně, Dovedné ruce</w:t>
      </w:r>
    </w:p>
    <w:p w14:paraId="33E5A597" w14:textId="77777777" w:rsidR="00923CFA" w:rsidRDefault="00923CFA" w:rsidP="00923CF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partnerské oddíly, jejichž kroužky lze u nás navštěvovat: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Judo club </w:t>
      </w:r>
      <w:proofErr w:type="spellStart"/>
      <w:r>
        <w:t>Kidsport</w:t>
      </w:r>
      <w:proofErr w:type="spellEnd"/>
      <w:r>
        <w:t xml:space="preserve">, </w:t>
      </w:r>
      <w:proofErr w:type="spellStart"/>
      <w:r>
        <w:t>Floorball</w:t>
      </w:r>
      <w:proofErr w:type="spellEnd"/>
      <w:r>
        <w:t xml:space="preserve"> Club Písek, Tělocvičná jednota Sokol Písek - basketbal</w:t>
      </w:r>
    </w:p>
    <w:p w14:paraId="6162ADDC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zimní jazykový kurz na horách pro 6. ročník, lyžařský výcvik pro 7. ročník, letní sportovní kurz pro 9. ročník</w:t>
      </w:r>
    </w:p>
    <w:p w14:paraId="3739CEA8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adaptační program pro 3. a 6. ročník</w:t>
      </w:r>
    </w:p>
    <w:p w14:paraId="3D2EDED4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prevence rizikového chování</w:t>
      </w:r>
    </w:p>
    <w:p w14:paraId="4E1190BC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poznávací výjezdy Anglie, Německo, Rakousko</w:t>
      </w:r>
    </w:p>
    <w:p w14:paraId="3AFAFE5C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partnerství se ZŠ </w:t>
      </w:r>
      <w:proofErr w:type="spellStart"/>
      <w:r>
        <w:rPr>
          <w:rFonts w:ascii="Arial" w:hAnsi="Arial" w:cs="Arial"/>
          <w:sz w:val="22"/>
          <w:szCs w:val="22"/>
        </w:rPr>
        <w:t>Lichardova</w:t>
      </w:r>
      <w:proofErr w:type="spellEnd"/>
      <w:r>
        <w:rPr>
          <w:rFonts w:ascii="Arial" w:hAnsi="Arial" w:cs="Arial"/>
          <w:sz w:val="22"/>
          <w:szCs w:val="22"/>
        </w:rPr>
        <w:t xml:space="preserve"> v Žilině (Slovensko)</w:t>
      </w:r>
    </w:p>
    <w:p w14:paraId="7BC4E23B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školní víceúčelové hřiště, dvě tělocvičny, posilovna, školní zahrada</w:t>
      </w:r>
    </w:p>
    <w:p w14:paraId="3439BBD5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školní časopis Písmenko – literární tvorba žáků školy</w:t>
      </w:r>
    </w:p>
    <w:p w14:paraId="3ED73C9E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žákovský parlament</w:t>
      </w:r>
    </w:p>
    <w:p w14:paraId="72DBCFB9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pěkné prostředí, skříňkový šatnový systém</w:t>
      </w:r>
    </w:p>
    <w:p w14:paraId="2BFE8929" w14:textId="77777777" w:rsidR="00923CFA" w:rsidRDefault="00923CFA" w:rsidP="00923CFA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internetové stránky: www.zsebenese.cz</w:t>
      </w:r>
    </w:p>
    <w:p w14:paraId="3BF61B0D" w14:textId="77777777" w:rsidR="00923CFA" w:rsidRDefault="00923CFA" w:rsidP="00923CF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Školní družina – </w:t>
      </w:r>
      <w:r>
        <w:rPr>
          <w:rFonts w:ascii="Arial" w:hAnsi="Arial" w:cs="Arial"/>
          <w:sz w:val="22"/>
          <w:szCs w:val="22"/>
        </w:rPr>
        <w:t>umístěna v samostatném pavilonu v areálu školy, každé oddělení ve své místnosti, nabídka velmi pestré zájmové činnosti a nejrůznějších příležitostných akcí</w:t>
      </w:r>
    </w:p>
    <w:p w14:paraId="2FD08C68" w14:textId="77777777" w:rsidR="00923CFA" w:rsidRDefault="00923CFA" w:rsidP="00923CF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Školní jídelna </w:t>
      </w:r>
      <w:r>
        <w:rPr>
          <w:rFonts w:ascii="Arial" w:hAnsi="Arial" w:cs="Arial"/>
          <w:sz w:val="22"/>
          <w:szCs w:val="22"/>
        </w:rPr>
        <w:t>– možnost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svačin, výběr ze dvou hlavních jídel, denně zeleninové nebo ovocné saláty, nápoje, projekt Ovoce do škol, Mléko do škol</w:t>
      </w:r>
    </w:p>
    <w:p w14:paraId="1299C43A" w14:textId="77777777" w:rsidR="000244AA" w:rsidRDefault="000244AA" w:rsidP="001708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DBEF00" w14:textId="77777777" w:rsidR="00923CFA" w:rsidRDefault="00923CFA" w:rsidP="001708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3F99DEB" w14:textId="77777777" w:rsidR="00923CFA" w:rsidRDefault="00330020" w:rsidP="00923CFA">
      <w:pPr>
        <w:jc w:val="both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D8649E6" wp14:editId="07777777">
            <wp:simplePos x="0" y="0"/>
            <wp:positionH relativeFrom="column">
              <wp:posOffset>4977130</wp:posOffset>
            </wp:positionH>
            <wp:positionV relativeFrom="paragraph">
              <wp:posOffset>48260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7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FA">
        <w:rPr>
          <w:rFonts w:ascii="Arial" w:hAnsi="Arial" w:cs="Arial"/>
          <w:b/>
          <w:u w:val="single"/>
        </w:rPr>
        <w:t>Základní škola T. G. Masaryka a Mateřská škola Písek, Čelakovského 24</w:t>
      </w:r>
    </w:p>
    <w:p w14:paraId="3461D779" w14:textId="77777777" w:rsidR="00923CFA" w:rsidRDefault="00923CFA" w:rsidP="00923CF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0AC86F" w14:textId="77777777" w:rsidR="00923CFA" w:rsidRDefault="00923CFA" w:rsidP="00923C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Škola sdružuje: </w:t>
      </w:r>
      <w:r>
        <w:rPr>
          <w:rFonts w:ascii="Arial" w:hAnsi="Arial" w:cs="Arial"/>
          <w:sz w:val="22"/>
          <w:szCs w:val="22"/>
        </w:rPr>
        <w:t>3. mateřská škola, 6. mateřská škola</w:t>
      </w:r>
    </w:p>
    <w:p w14:paraId="3CF2D8B6" w14:textId="77777777" w:rsidR="00923CFA" w:rsidRDefault="00923CFA" w:rsidP="00923CFA">
      <w:pPr>
        <w:jc w:val="both"/>
        <w:rPr>
          <w:rFonts w:ascii="Arial" w:hAnsi="Arial" w:cs="Arial"/>
          <w:sz w:val="22"/>
          <w:szCs w:val="22"/>
        </w:rPr>
      </w:pPr>
    </w:p>
    <w:p w14:paraId="7D0B485B" w14:textId="77777777" w:rsidR="00923CFA" w:rsidRDefault="00923CFA" w:rsidP="00923CF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VYUČUJEME</w:t>
      </w:r>
    </w:p>
    <w:p w14:paraId="4DC3C6E3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školního vzdělávacího programu „Chceme a dokážeme“</w:t>
      </w:r>
    </w:p>
    <w:p w14:paraId="554E67DD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využíváme projektové práce, metody aktivního učení, práce s portfolii, s internetem, interaktivní tabulí, naučné programy, projektové dny a besedy</w:t>
      </w:r>
    </w:p>
    <w:p w14:paraId="5FB93E6A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anglický jazyk od 1. třídy jako součást školního vzdělávacího programu</w:t>
      </w:r>
    </w:p>
    <w:p w14:paraId="0476D781" w14:textId="77777777" w:rsidR="00923CFA" w:rsidRDefault="00923CFA" w:rsidP="00923CF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NABÍZÍME</w:t>
      </w:r>
    </w:p>
    <w:p w14:paraId="6C0C1471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ročníku třídu s rozšířenou výukou tělesné výchovy (hokej, fotbal, „sportovní všestrannost“)</w:t>
      </w:r>
    </w:p>
    <w:p w14:paraId="108249D7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prostorné šatny pro žáky 1. i 2. stupně</w:t>
      </w:r>
    </w:p>
    <w:p w14:paraId="525F1FDB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výuku tělesné výchovy ve dvou tělocvičnách, za příznivého počasí na školním hřišti s umělým povrchem; využíváme též blízkou víceúčelovou halu </w:t>
      </w:r>
      <w:proofErr w:type="spellStart"/>
      <w:r>
        <w:rPr>
          <w:rFonts w:ascii="Arial" w:hAnsi="Arial" w:cs="Arial"/>
          <w:sz w:val="22"/>
          <w:szCs w:val="22"/>
        </w:rPr>
        <w:t>Elimu</w:t>
      </w:r>
      <w:proofErr w:type="spellEnd"/>
      <w:r>
        <w:rPr>
          <w:rFonts w:ascii="Arial" w:hAnsi="Arial" w:cs="Arial"/>
          <w:sz w:val="22"/>
          <w:szCs w:val="22"/>
        </w:rPr>
        <w:t xml:space="preserve"> a další sportoviště</w:t>
      </w:r>
    </w:p>
    <w:p w14:paraId="0646A826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plavecký a lyžařský výcvik, „školu“ bruslení, jednodenní lyžařské exkurze od 1. třídy a týdenní lyžařský výcvikový kurz na 2. stupni</w:t>
      </w:r>
    </w:p>
    <w:p w14:paraId="3C557A76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celoškolní projekty (sportovní, ekologické a jiné)</w:t>
      </w:r>
    </w:p>
    <w:p w14:paraId="46375A48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mnoho zajímavých besed a akcí pro žáky (např. sportovní dny, dětský den, návštěvy knihovny a Sladovny, naučné programy)</w:t>
      </w:r>
    </w:p>
    <w:p w14:paraId="6E4315D2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samostatný pavilon školní družiny pro mimoškolní činnosti, projektové zpracování odpočinkových a herních činností, v odpoledních hodinách s nabídkou zájmových kroužků</w:t>
      </w:r>
    </w:p>
    <w:p w14:paraId="1C479182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 žáků na životě školy prostřednictvím žákovského </w:t>
      </w:r>
      <w:proofErr w:type="spellStart"/>
      <w:r>
        <w:rPr>
          <w:rFonts w:ascii="Arial" w:hAnsi="Arial" w:cs="Arial"/>
          <w:sz w:val="22"/>
          <w:szCs w:val="22"/>
        </w:rPr>
        <w:t>Ekoparlamentu</w:t>
      </w:r>
      <w:proofErr w:type="spellEnd"/>
    </w:p>
    <w:p w14:paraId="10401755" w14:textId="77777777" w:rsidR="00923CFA" w:rsidRDefault="00923CFA" w:rsidP="00923CF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ZÁJMOVÉ VZDĚLÁVÁNÍ</w:t>
      </w:r>
    </w:p>
    <w:p w14:paraId="08D484E7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velký počet zájmových kroužků (hra na flétnu, anglický jazyk, dovedné ruce, florbal, míčové hry, tenis, aerobik, keramika, čtenářský a knihovnický, výtvarné dílničky, zpívání, francouzský jazyk)</w:t>
      </w:r>
    </w:p>
    <w:p w14:paraId="4C367399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nepovinný předmět pohybové aktivity, hokej, fotbal</w:t>
      </w:r>
    </w:p>
    <w:p w14:paraId="35DB8899" w14:textId="77777777" w:rsidR="00923CFA" w:rsidRDefault="00330020" w:rsidP="00923CF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11B60A2" wp14:editId="07777777">
            <wp:simplePos x="0" y="0"/>
            <wp:positionH relativeFrom="column">
              <wp:posOffset>5372100</wp:posOffset>
            </wp:positionH>
            <wp:positionV relativeFrom="paragraph">
              <wp:posOffset>71120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78" name="obrázek 7" descr="Ekoskola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Ekoskola_cb_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FA">
        <w:rPr>
          <w:rFonts w:ascii="Arial" w:hAnsi="Arial" w:cs="Arial"/>
          <w:b/>
          <w:sz w:val="22"/>
          <w:szCs w:val="22"/>
          <w:u w:val="single"/>
        </w:rPr>
        <w:t>ZÍSKALI JSME</w:t>
      </w:r>
    </w:p>
    <w:p w14:paraId="18298893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mezinárodní titul </w:t>
      </w:r>
      <w:proofErr w:type="spellStart"/>
      <w:r>
        <w:rPr>
          <w:rFonts w:ascii="Arial" w:hAnsi="Arial" w:cs="Arial"/>
          <w:sz w:val="22"/>
          <w:szCs w:val="22"/>
        </w:rPr>
        <w:t>Ekoškola</w:t>
      </w:r>
      <w:proofErr w:type="spellEnd"/>
      <w:r>
        <w:rPr>
          <w:rFonts w:ascii="Arial" w:hAnsi="Arial" w:cs="Arial"/>
          <w:sz w:val="22"/>
          <w:szCs w:val="22"/>
        </w:rPr>
        <w:t xml:space="preserve"> na období 2015 - 2019 (za péči o životní prostředí, třídění odpadů, používání ekologických čisticích prostředků, aktivity a projekty ekologické výchovy)</w:t>
      </w:r>
    </w:p>
    <w:p w14:paraId="1C409C4E" w14:textId="77777777" w:rsidR="00923CFA" w:rsidRDefault="00923CFA" w:rsidP="00923CF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NAVÍC</w:t>
      </w:r>
    </w:p>
    <w:p w14:paraId="77D1A745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příprava na Cambridge zkoušky</w:t>
      </w:r>
    </w:p>
    <w:p w14:paraId="5D476DD8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školní poradenské pracoviště (školní psycholog, školní speciální pedagog, výchovný poradce, metodik prevence)</w:t>
      </w:r>
    </w:p>
    <w:p w14:paraId="770D183E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žáci i rodiče mohou využít služeb školního psychologa</w:t>
      </w:r>
    </w:p>
    <w:p w14:paraId="1C4DA01F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pořádáme Veselou školičku pro předškoláky</w:t>
      </w:r>
    </w:p>
    <w:p w14:paraId="3B04FD8E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vydáváme školní časopis </w:t>
      </w:r>
      <w:proofErr w:type="spellStart"/>
      <w:r>
        <w:rPr>
          <w:rFonts w:ascii="Arial" w:hAnsi="Arial" w:cs="Arial"/>
          <w:sz w:val="22"/>
          <w:szCs w:val="22"/>
        </w:rPr>
        <w:t>Myšmaš</w:t>
      </w:r>
      <w:proofErr w:type="spellEnd"/>
    </w:p>
    <w:p w14:paraId="32A39BB4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zabezpečujeme výuku Aj v MŠ</w:t>
      </w:r>
    </w:p>
    <w:p w14:paraId="6068F2D3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máme k dispozici keramickou pec</w:t>
      </w:r>
    </w:p>
    <w:p w14:paraId="658180B5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blízko fotbalový, hokejový, plavecký a atletický stadion, tenisové kurty</w:t>
      </w:r>
    </w:p>
    <w:p w14:paraId="23CE768B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máme prostorné parkoviště u školy</w:t>
      </w:r>
    </w:p>
    <w:p w14:paraId="688AB8E7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šatní skříňky pro žáky</w:t>
      </w:r>
    </w:p>
    <w:p w14:paraId="13001320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účastníme se projektu „Ovoce do škol“ a „Mléko do škol“</w:t>
      </w:r>
    </w:p>
    <w:p w14:paraId="50B9B4E5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zahrada ve vnitrobloku školy k využití při výuce i volnočasových aktivitách</w:t>
      </w:r>
    </w:p>
    <w:p w14:paraId="57A11142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kompletně bezbariérová škola</w:t>
      </w:r>
    </w:p>
    <w:p w14:paraId="711E1758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nabízíme aktivity a využíváme učebních pomůcek a publikací zakoupených z grantových projektů OPVK, ROP, OP VVV, Jihočeského kraje</w:t>
      </w:r>
    </w:p>
    <w:p w14:paraId="444AAF31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Spolupráce s IHC Písek, FC Písek a dalšími organizacemi (např. CEGV </w:t>
      </w:r>
      <w:proofErr w:type="spellStart"/>
      <w:r>
        <w:rPr>
          <w:rFonts w:ascii="Arial" w:hAnsi="Arial" w:cs="Arial"/>
          <w:sz w:val="22"/>
          <w:szCs w:val="22"/>
        </w:rPr>
        <w:t>Cassiopeia</w:t>
      </w:r>
      <w:proofErr w:type="spellEnd"/>
      <w:r>
        <w:rPr>
          <w:rFonts w:ascii="Arial" w:hAnsi="Arial" w:cs="Arial"/>
          <w:sz w:val="22"/>
          <w:szCs w:val="22"/>
        </w:rPr>
        <w:t xml:space="preserve"> ČB)</w:t>
      </w:r>
    </w:p>
    <w:p w14:paraId="0FB78278" w14:textId="77777777" w:rsidR="00923CFA" w:rsidRDefault="00923CFA" w:rsidP="00923CFA">
      <w:pPr>
        <w:rPr>
          <w:rFonts w:ascii="Arial" w:hAnsi="Arial" w:cs="Arial"/>
          <w:b/>
        </w:rPr>
      </w:pPr>
    </w:p>
    <w:p w14:paraId="42BFF577" w14:textId="77777777" w:rsidR="00923CFA" w:rsidRDefault="00923CFA" w:rsidP="00923CF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NAVŠTIVTE</w:t>
      </w:r>
    </w:p>
    <w:p w14:paraId="08286DCF" w14:textId="77777777" w:rsidR="00923CFA" w:rsidRDefault="00923CFA" w:rsidP="00923CF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naše internetové stránky: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www.zstgmpisek.cz</w:t>
        </w:r>
      </w:hyperlink>
    </w:p>
    <w:p w14:paraId="1FC39945" w14:textId="77777777" w:rsidR="00923CFA" w:rsidRPr="004F6551" w:rsidRDefault="00923CFA" w:rsidP="001708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62CB0E" w14:textId="77777777" w:rsidR="008F1D02" w:rsidRDefault="008F1D02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6CCE2C62" w14:textId="77777777" w:rsidR="00923CFA" w:rsidRDefault="00923CFA" w:rsidP="00923C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Základní škola Jana Husa a Mateřská škola Písek, Husovo nám. 725</w:t>
      </w:r>
    </w:p>
    <w:p w14:paraId="34CE0A41" w14:textId="77777777" w:rsidR="00923CFA" w:rsidRDefault="00923CFA" w:rsidP="00923CFA">
      <w:pPr>
        <w:pStyle w:val="Zhlav"/>
      </w:pPr>
    </w:p>
    <w:tbl>
      <w:tblPr>
        <w:tblpPr w:leftFromText="141" w:rightFromText="141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923CFA" w14:paraId="2A48FD36" w14:textId="77777777" w:rsidTr="00923CFA">
        <w:trPr>
          <w:trHeight w:val="90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21479CA" w14:textId="77777777" w:rsidR="00923CFA" w:rsidRDefault="00923CFA">
            <w:pPr>
              <w:rPr>
                <w:rFonts w:ascii="Comic Sans MS" w:hAnsi="Comic Sans MS"/>
                <w:b/>
                <w:color w:val="333399"/>
              </w:rPr>
            </w:pPr>
            <w:r>
              <w:rPr>
                <w:rFonts w:ascii="Comic Sans MS" w:hAnsi="Comic Sans MS"/>
                <w:b/>
                <w:color w:val="333399"/>
              </w:rPr>
              <w:t xml:space="preserve">Základní škola Jana Husa a Mateřská škola Písek,    </w:t>
            </w:r>
          </w:p>
          <w:p w14:paraId="64B6689F" w14:textId="77777777" w:rsidR="00923CFA" w:rsidRDefault="00923CFA">
            <w:pPr>
              <w:rPr>
                <w:rFonts w:ascii="Comic Sans MS" w:hAnsi="Comic Sans MS"/>
                <w:b/>
                <w:color w:val="333399"/>
              </w:rPr>
            </w:pPr>
            <w:r>
              <w:rPr>
                <w:rFonts w:ascii="Comic Sans MS" w:hAnsi="Comic Sans MS"/>
                <w:b/>
                <w:color w:val="333399"/>
              </w:rPr>
              <w:t xml:space="preserve">                Husovo </w:t>
            </w:r>
            <w:proofErr w:type="gramStart"/>
            <w:r>
              <w:rPr>
                <w:rFonts w:ascii="Comic Sans MS" w:hAnsi="Comic Sans MS"/>
                <w:b/>
                <w:color w:val="333399"/>
              </w:rPr>
              <w:t>nám.725</w:t>
            </w:r>
            <w:proofErr w:type="gramEnd"/>
          </w:p>
          <w:p w14:paraId="1F106C27" w14:textId="0183057C" w:rsidR="00923CFA" w:rsidRDefault="00923CFA">
            <w:pPr>
              <w:rPr>
                <w:i/>
                <w:color w:val="333399"/>
                <w:sz w:val="20"/>
                <w:szCs w:val="20"/>
              </w:rPr>
            </w:pPr>
            <w:r>
              <w:rPr>
                <w:i/>
                <w:color w:val="333399"/>
                <w:sz w:val="20"/>
                <w:szCs w:val="20"/>
              </w:rPr>
              <w:t xml:space="preserve">       </w:t>
            </w:r>
            <w:proofErr w:type="gramStart"/>
            <w:r>
              <w:rPr>
                <w:i/>
                <w:color w:val="333399"/>
                <w:sz w:val="20"/>
                <w:szCs w:val="20"/>
              </w:rPr>
              <w:t>Tel.382 214 883</w:t>
            </w:r>
            <w:proofErr w:type="gramEnd"/>
            <w:r>
              <w:rPr>
                <w:i/>
                <w:color w:val="333399"/>
                <w:sz w:val="20"/>
                <w:szCs w:val="20"/>
              </w:rPr>
              <w:t xml:space="preserve">, </w:t>
            </w:r>
            <w:hyperlink r:id="rId11" w:history="1">
              <w:r w:rsidR="0065174F" w:rsidRPr="00771C88">
                <w:rPr>
                  <w:rStyle w:val="Hypertextovodkaz"/>
                  <w:i/>
                  <w:sz w:val="20"/>
                  <w:szCs w:val="20"/>
                </w:rPr>
                <w:t>info@zsjanahusa.cz</w:t>
              </w:r>
            </w:hyperlink>
            <w:r w:rsidR="0065174F" w:rsidRPr="0065174F">
              <w:rPr>
                <w:rStyle w:val="Hypertextovodkaz"/>
                <w:u w:val="none"/>
              </w:rPr>
              <w:t xml:space="preserve"> ,</w:t>
            </w:r>
            <w:r w:rsidR="0065174F">
              <w:rPr>
                <w:rStyle w:val="Hypertextovodkaz"/>
                <w:u w:val="none"/>
              </w:rPr>
              <w:t xml:space="preserve"> </w:t>
            </w:r>
            <w:r w:rsidR="0065174F">
              <w:rPr>
                <w:rStyle w:val="Hypertextovodkaz"/>
              </w:rPr>
              <w:t xml:space="preserve"> </w:t>
            </w:r>
            <w:hyperlink r:id="rId12" w:history="1">
              <w:r>
                <w:rPr>
                  <w:rStyle w:val="Hypertextovodkaz"/>
                  <w:i/>
                  <w:sz w:val="20"/>
                  <w:szCs w:val="20"/>
                </w:rPr>
                <w:t>www.zsjanahusa.cz</w:t>
              </w:r>
            </w:hyperlink>
          </w:p>
          <w:p w14:paraId="62EBF3C5" w14:textId="77777777" w:rsidR="00923CFA" w:rsidRDefault="00923CFA">
            <w:pPr>
              <w:rPr>
                <w:rFonts w:ascii="Comic Sans MS" w:hAnsi="Comic Sans MS"/>
                <w:b/>
                <w:color w:val="333399"/>
              </w:rPr>
            </w:pPr>
          </w:p>
        </w:tc>
      </w:tr>
    </w:tbl>
    <w:p w14:paraId="6D98A12B" w14:textId="77777777" w:rsidR="00923CFA" w:rsidRDefault="00330020" w:rsidP="00923CFA">
      <w:r>
        <w:rPr>
          <w:noProof/>
        </w:rPr>
        <w:drawing>
          <wp:inline distT="0" distB="0" distL="0" distR="0" wp14:anchorId="228B153B" wp14:editId="07777777">
            <wp:extent cx="1714500" cy="99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EFB1" w14:textId="77777777" w:rsidR="00923CFA" w:rsidRDefault="00923CFA" w:rsidP="00923CFA">
      <w:pPr>
        <w:jc w:val="both"/>
        <w:rPr>
          <w:rFonts w:ascii="Arial" w:hAnsi="Arial" w:cs="Arial"/>
          <w:b/>
          <w:u w:val="single"/>
        </w:rPr>
      </w:pPr>
      <w:r>
        <w:rPr>
          <w:b/>
          <w:sz w:val="28"/>
          <w:szCs w:val="28"/>
        </w:rPr>
        <w:t xml:space="preserve">                      </w:t>
      </w:r>
    </w:p>
    <w:p w14:paraId="2946DB82" w14:textId="77777777" w:rsidR="00923CFA" w:rsidRDefault="00923CFA" w:rsidP="00923CF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AC6F09" w14:textId="77777777" w:rsidR="00923CFA" w:rsidRDefault="248CC677" w:rsidP="00923CFA">
      <w:pPr>
        <w:jc w:val="both"/>
        <w:rPr>
          <w:rFonts w:ascii="Arial" w:hAnsi="Arial" w:cs="Arial"/>
          <w:sz w:val="22"/>
          <w:szCs w:val="22"/>
        </w:rPr>
      </w:pPr>
      <w:r w:rsidRPr="248CC677">
        <w:rPr>
          <w:rFonts w:ascii="Arial" w:hAnsi="Arial" w:cs="Arial"/>
          <w:b/>
          <w:bCs/>
          <w:sz w:val="22"/>
          <w:szCs w:val="22"/>
        </w:rPr>
        <w:t xml:space="preserve">Škola sdružuje: </w:t>
      </w:r>
      <w:r w:rsidRPr="248CC677">
        <w:rPr>
          <w:rFonts w:ascii="Arial" w:hAnsi="Arial" w:cs="Arial"/>
          <w:sz w:val="22"/>
          <w:szCs w:val="22"/>
        </w:rPr>
        <w:t>8. mateřská škola, 13. mateřská škola</w:t>
      </w:r>
    </w:p>
    <w:p w14:paraId="5A888883" w14:textId="100BF0A1" w:rsidR="248CC677" w:rsidRDefault="248CC677" w:rsidP="248CC677">
      <w:pPr>
        <w:jc w:val="both"/>
        <w:rPr>
          <w:rFonts w:ascii="Arial" w:hAnsi="Arial" w:cs="Arial"/>
          <w:sz w:val="22"/>
          <w:szCs w:val="22"/>
        </w:rPr>
      </w:pPr>
    </w:p>
    <w:p w14:paraId="588F7ACC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výuka podle školního vzdělávacího programu (dostupný na </w:t>
      </w:r>
      <w:hyperlink r:id="rId14" w:history="1">
        <w:r>
          <w:rPr>
            <w:rStyle w:val="Hypertextovodkaz"/>
            <w:rFonts w:ascii="Arial" w:hAnsi="Arial" w:cs="Arial"/>
            <w:sz w:val="22"/>
            <w:szCs w:val="22"/>
          </w:rPr>
          <w:t>www.zsjanahusa.cz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33AFCA0D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 povinného anglického jazyka od třetího ročníku</w:t>
      </w:r>
    </w:p>
    <w:p w14:paraId="2517ACE1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 druhého povinného cizího jazyka od sedmého ročníku</w:t>
      </w:r>
    </w:p>
    <w:p w14:paraId="28D7E52E" w14:textId="77777777" w:rsidR="00923CFA" w:rsidRP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923CFA">
        <w:rPr>
          <w:rFonts w:ascii="Arial" w:hAnsi="Arial" w:cs="Arial"/>
          <w:sz w:val="22"/>
          <w:szCs w:val="22"/>
        </w:rPr>
        <w:t>výuka matematiky a českého jazyka v osmém a devátém ročníku v dělených třídách (skupiny do 15 žáků)</w:t>
      </w:r>
    </w:p>
    <w:p w14:paraId="5C036B9E" w14:textId="77777777" w:rsidR="00923CFA" w:rsidRP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923CFA">
        <w:rPr>
          <w:rFonts w:ascii="Arial" w:hAnsi="Arial" w:cs="Arial"/>
          <w:b/>
          <w:sz w:val="22"/>
          <w:szCs w:val="22"/>
        </w:rPr>
        <w:t>nabídka zájmových kroužků</w:t>
      </w:r>
      <w:r w:rsidRPr="00923CFA">
        <w:rPr>
          <w:rFonts w:ascii="Arial" w:hAnsi="Arial" w:cs="Arial"/>
          <w:sz w:val="22"/>
          <w:szCs w:val="22"/>
        </w:rPr>
        <w:t>, výuky cizího jazyka od první třídy a dalších aktivit</w:t>
      </w:r>
      <w:r w:rsidRPr="00923CFA">
        <w:rPr>
          <w:rFonts w:ascii="Arial" w:hAnsi="Arial" w:cs="Arial"/>
          <w:b/>
          <w:sz w:val="22"/>
          <w:szCs w:val="22"/>
        </w:rPr>
        <w:t xml:space="preserve"> </w:t>
      </w:r>
      <w:r w:rsidRPr="00923CFA">
        <w:rPr>
          <w:rFonts w:ascii="Arial" w:hAnsi="Arial" w:cs="Arial"/>
          <w:sz w:val="22"/>
          <w:szCs w:val="22"/>
        </w:rPr>
        <w:t xml:space="preserve">ve spolupráci s o. s. ABECEDA </w:t>
      </w:r>
      <w:hyperlink r:id="rId15" w:history="1">
        <w:r w:rsidRPr="00923CFA">
          <w:rPr>
            <w:rStyle w:val="Hypertextovodkaz"/>
            <w:rFonts w:ascii="Arial" w:hAnsi="Arial" w:cs="Arial"/>
            <w:sz w:val="22"/>
            <w:szCs w:val="22"/>
          </w:rPr>
          <w:t>www.centrumabeceda.cz</w:t>
        </w:r>
      </w:hyperlink>
    </w:p>
    <w:p w14:paraId="3D877C42" w14:textId="4A2576BA" w:rsidR="00923CFA" w:rsidRPr="00923CFA" w:rsidRDefault="248CC677" w:rsidP="248CC677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248CC677">
        <w:rPr>
          <w:rFonts w:ascii="Arial" w:hAnsi="Arial" w:cs="Arial"/>
          <w:sz w:val="22"/>
          <w:szCs w:val="22"/>
        </w:rPr>
        <w:t xml:space="preserve">nabídka zájmové činnosti </w:t>
      </w:r>
      <w:r w:rsidRPr="248CC677">
        <w:rPr>
          <w:rFonts w:ascii="Arial" w:hAnsi="Arial" w:cs="Arial"/>
          <w:b/>
          <w:bCs/>
          <w:sz w:val="22"/>
          <w:szCs w:val="22"/>
        </w:rPr>
        <w:t>ve školní družině</w:t>
      </w:r>
      <w:r w:rsidRPr="248CC677">
        <w:rPr>
          <w:rFonts w:ascii="Arial" w:hAnsi="Arial" w:cs="Arial"/>
          <w:sz w:val="22"/>
          <w:szCs w:val="22"/>
        </w:rPr>
        <w:t xml:space="preserve"> – výtvarné a rukodělné činnosti, jóga pro děti, sportovní a pohybové činnosti, zpívání pro radost, malý stavitel, návštěvy knihovny</w:t>
      </w:r>
    </w:p>
    <w:p w14:paraId="18C76DB4" w14:textId="77777777" w:rsidR="00923CFA" w:rsidRP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923CFA">
        <w:rPr>
          <w:rFonts w:ascii="Arial" w:hAnsi="Arial" w:cs="Arial"/>
          <w:sz w:val="22"/>
          <w:szCs w:val="22"/>
        </w:rPr>
        <w:t>působí zde Mažoretky Písek, oddíl sportovního aerobiku, oddíl basketbalu, oddíl futsalu</w:t>
      </w:r>
    </w:p>
    <w:p w14:paraId="1703BFDB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informatika, internet</w:t>
      </w:r>
      <w:r>
        <w:rPr>
          <w:rFonts w:ascii="Arial" w:hAnsi="Arial" w:cs="Arial"/>
          <w:sz w:val="22"/>
          <w:szCs w:val="22"/>
        </w:rPr>
        <w:t xml:space="preserve"> – 2 počítačové učebny, interaktivní tabule na I. stupni, v každé třídě II. stupně dataprojektor, učebny připojeny k internetu</w:t>
      </w:r>
    </w:p>
    <w:p w14:paraId="1498568C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odborné učebny</w:t>
      </w:r>
      <w:r>
        <w:rPr>
          <w:rFonts w:ascii="Arial" w:hAnsi="Arial" w:cs="Arial"/>
          <w:sz w:val="22"/>
          <w:szCs w:val="22"/>
        </w:rPr>
        <w:t xml:space="preserve"> chemie, fyziky, domácích prací, hudební výchovy, dílen </w:t>
      </w:r>
    </w:p>
    <w:p w14:paraId="4072667E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návštěvy Sladovny, knihovny, Prácheňského muzea a další exkurze</w:t>
      </w:r>
    </w:p>
    <w:p w14:paraId="35A7E4A1" w14:textId="77777777" w:rsidR="00923CFA" w:rsidRP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hřiště s kvalitním umělým povrchem, dvě tělocvičny a cvičebna, kompletní vybavení </w:t>
      </w:r>
      <w:r w:rsidRPr="00923CFA">
        <w:rPr>
          <w:rFonts w:ascii="Arial" w:hAnsi="Arial" w:cs="Arial"/>
          <w:sz w:val="22"/>
          <w:szCs w:val="22"/>
        </w:rPr>
        <w:t>pro florbal (branky, mantinely)</w:t>
      </w:r>
    </w:p>
    <w:p w14:paraId="0F67C058" w14:textId="77777777" w:rsidR="00923CFA" w:rsidRP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923CFA">
        <w:rPr>
          <w:rFonts w:ascii="Arial" w:hAnsi="Arial" w:cs="Arial"/>
          <w:sz w:val="22"/>
          <w:szCs w:val="22"/>
        </w:rPr>
        <w:t>výuka plavání, bruslení pro žáky I. stupně</w:t>
      </w:r>
    </w:p>
    <w:p w14:paraId="150A039F" w14:textId="77777777" w:rsidR="00923CFA" w:rsidRP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923CFA">
        <w:rPr>
          <w:rFonts w:ascii="Arial" w:hAnsi="Arial" w:cs="Arial"/>
          <w:sz w:val="22"/>
          <w:szCs w:val="22"/>
        </w:rPr>
        <w:t>možnost lyžařského zájezdu již od první třídy</w:t>
      </w:r>
    </w:p>
    <w:p w14:paraId="00CC595B" w14:textId="77777777" w:rsidR="00923CFA" w:rsidRP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923CFA">
        <w:rPr>
          <w:rFonts w:ascii="Arial" w:hAnsi="Arial" w:cs="Arial"/>
          <w:sz w:val="22"/>
          <w:szCs w:val="22"/>
        </w:rPr>
        <w:t>možnost vícedenních pobytů v přírodě</w:t>
      </w:r>
    </w:p>
    <w:p w14:paraId="5E220E2C" w14:textId="77777777" w:rsidR="00923CFA" w:rsidRP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923CFA">
        <w:rPr>
          <w:rFonts w:ascii="Arial" w:hAnsi="Arial" w:cs="Arial"/>
          <w:sz w:val="22"/>
          <w:szCs w:val="22"/>
        </w:rPr>
        <w:lastRenderedPageBreak/>
        <w:t>lyžařský, snowboardový výcvik pro žáky II. stupně</w:t>
      </w:r>
    </w:p>
    <w:p w14:paraId="2DB7FB4F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zájezdy do Anglie pro žáky 8. a 9. tříd</w:t>
      </w:r>
    </w:p>
    <w:p w14:paraId="490442F3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logopedická péče</w:t>
      </w:r>
      <w:r>
        <w:rPr>
          <w:rFonts w:ascii="Arial" w:hAnsi="Arial" w:cs="Arial"/>
          <w:sz w:val="22"/>
          <w:szCs w:val="22"/>
        </w:rPr>
        <w:t xml:space="preserve"> přímo v budově školy</w:t>
      </w:r>
    </w:p>
    <w:p w14:paraId="1C31A312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školní jídelna </w:t>
      </w:r>
      <w:r>
        <w:rPr>
          <w:rFonts w:ascii="Arial" w:hAnsi="Arial" w:cs="Arial"/>
          <w:sz w:val="22"/>
          <w:szCs w:val="22"/>
        </w:rPr>
        <w:t>- výběr ze dvou hlavních jídel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zeleninové a ovocné saláty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 „Ovoce do škol“</w:t>
      </w:r>
    </w:p>
    <w:p w14:paraId="4C671367" w14:textId="7DFBDFC0" w:rsidR="00923CFA" w:rsidRPr="00923CFA" w:rsidRDefault="248CC677" w:rsidP="248CC677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248CC677">
        <w:rPr>
          <w:rFonts w:ascii="Arial" w:hAnsi="Arial" w:cs="Arial"/>
          <w:b/>
          <w:bCs/>
          <w:sz w:val="22"/>
          <w:szCs w:val="22"/>
        </w:rPr>
        <w:t xml:space="preserve">elektronické třídní knihy, </w:t>
      </w:r>
      <w:bookmarkStart w:id="0" w:name="_GoBack"/>
      <w:bookmarkEnd w:id="0"/>
      <w:r w:rsidRPr="248CC677">
        <w:rPr>
          <w:rFonts w:ascii="Arial" w:hAnsi="Arial" w:cs="Arial"/>
          <w:b/>
          <w:bCs/>
          <w:sz w:val="22"/>
          <w:szCs w:val="22"/>
        </w:rPr>
        <w:t xml:space="preserve">elektronické žákovské knížky </w:t>
      </w:r>
      <w:r w:rsidRPr="248CC677">
        <w:rPr>
          <w:rFonts w:ascii="Arial" w:hAnsi="Arial" w:cs="Arial"/>
          <w:sz w:val="22"/>
          <w:szCs w:val="22"/>
        </w:rPr>
        <w:t xml:space="preserve">– větší přehled pro rodiče </w:t>
      </w:r>
    </w:p>
    <w:p w14:paraId="41AA22E3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historické budově skříňkový šatnový systém</w:t>
      </w:r>
    </w:p>
    <w:p w14:paraId="77CB5DF3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využíváme grantových systémů ke zkvalitnění vybavení školy</w:t>
      </w:r>
    </w:p>
    <w:p w14:paraId="0CE52B20" w14:textId="77777777" w:rsidR="00923CFA" w:rsidRDefault="00923CFA" w:rsidP="00923CFA">
      <w:pPr>
        <w:numPr>
          <w:ilvl w:val="0"/>
          <w:numId w:val="10"/>
        </w:numPr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zabezpečena bezpečnostním kamerovým systémem</w:t>
      </w:r>
    </w:p>
    <w:p w14:paraId="5997CC1D" w14:textId="77777777" w:rsidR="00923CFA" w:rsidRDefault="00923CFA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110FFD37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6B699379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20845B14" w14:textId="77777777" w:rsidR="007515D5" w:rsidRDefault="007515D5" w:rsidP="007515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Základní škola Josefa Kajetána Tyla a Mateřská škola Písek, Tylova 2391</w:t>
      </w:r>
    </w:p>
    <w:p w14:paraId="5DB8AC26" w14:textId="77777777" w:rsidR="007515D5" w:rsidRDefault="00330020" w:rsidP="007515D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809F286" wp14:editId="07777777">
            <wp:simplePos x="0" y="0"/>
            <wp:positionH relativeFrom="column">
              <wp:posOffset>4065270</wp:posOffset>
            </wp:positionH>
            <wp:positionV relativeFrom="paragraph">
              <wp:posOffset>203835</wp:posOffset>
            </wp:positionV>
            <wp:extent cx="719455" cy="791210"/>
            <wp:effectExtent l="0" t="0" r="0" b="0"/>
            <wp:wrapNone/>
            <wp:docPr id="81" name="obrázek 81" descr="Výsledek obrázku pro rodiče vítá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Výsledek obrázku pro rodiče vítáni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FE3B3BB" wp14:editId="07777777">
            <wp:simplePos x="0" y="0"/>
            <wp:positionH relativeFrom="column">
              <wp:posOffset>4930140</wp:posOffset>
            </wp:positionH>
            <wp:positionV relativeFrom="paragraph">
              <wp:posOffset>143510</wp:posOffset>
            </wp:positionV>
            <wp:extent cx="675640" cy="839470"/>
            <wp:effectExtent l="0" t="0" r="0" b="0"/>
            <wp:wrapNone/>
            <wp:docPr id="82" name="obrázek 82" descr="Výsledek obrázku pro eko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Výsledek obrázku pro ekoškola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8ACF4" w14:textId="77777777" w:rsidR="007515D5" w:rsidRDefault="00330020" w:rsidP="007515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E695A2" wp14:editId="07777777">
            <wp:simplePos x="0" y="0"/>
            <wp:positionH relativeFrom="column">
              <wp:posOffset>1281430</wp:posOffset>
            </wp:positionH>
            <wp:positionV relativeFrom="paragraph">
              <wp:posOffset>41275</wp:posOffset>
            </wp:positionV>
            <wp:extent cx="2472055" cy="791210"/>
            <wp:effectExtent l="0" t="0" r="0" b="0"/>
            <wp:wrapTight wrapText="bothSides">
              <wp:wrapPolygon edited="0">
                <wp:start x="0" y="0"/>
                <wp:lineTo x="0" y="21323"/>
                <wp:lineTo x="21472" y="21323"/>
                <wp:lineTo x="21472" y="0"/>
                <wp:lineTo x="0" y="0"/>
              </wp:wrapPolygon>
            </wp:wrapTight>
            <wp:docPr id="80" name="obrázek 5" descr="ZS_J_K_TYLA_logotyp_ŠVP_napi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S_J_K_TYLA_logotyp_ŠVP_napis_B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D26A622" wp14:editId="07777777">
            <wp:simplePos x="0" y="0"/>
            <wp:positionH relativeFrom="column">
              <wp:posOffset>457200</wp:posOffset>
            </wp:positionH>
            <wp:positionV relativeFrom="paragraph">
              <wp:posOffset>32385</wp:posOffset>
            </wp:positionV>
            <wp:extent cx="676275" cy="914400"/>
            <wp:effectExtent l="0" t="0" r="0" b="0"/>
            <wp:wrapTight wrapText="bothSides">
              <wp:wrapPolygon edited="0">
                <wp:start x="0" y="0"/>
                <wp:lineTo x="0" y="19350"/>
                <wp:lineTo x="6085" y="21150"/>
                <wp:lineTo x="15211" y="21150"/>
                <wp:lineTo x="21296" y="19350"/>
                <wp:lineTo x="21296" y="0"/>
                <wp:lineTo x="0" y="0"/>
              </wp:wrapPolygon>
            </wp:wrapTight>
            <wp:docPr id="79" name="obrázek 4" descr="LOGO-J-K-TYLA-bez-okr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-J-K-TYLA-bez-okraj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9F23F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</w:p>
    <w:p w14:paraId="1F72F646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</w:p>
    <w:p w14:paraId="08CE6F91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</w:p>
    <w:p w14:paraId="61CDCEAD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</w:p>
    <w:p w14:paraId="6BB9E253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</w:p>
    <w:p w14:paraId="23DE523C" w14:textId="77777777" w:rsidR="007515D5" w:rsidRDefault="007515D5" w:rsidP="007515D5">
      <w:pPr>
        <w:spacing w:line="276" w:lineRule="auto"/>
        <w:ind w:left="1065"/>
        <w:jc w:val="both"/>
        <w:rPr>
          <w:rFonts w:ascii="Arial" w:hAnsi="Arial" w:cs="Arial"/>
          <w:sz w:val="22"/>
          <w:szCs w:val="22"/>
        </w:rPr>
      </w:pPr>
    </w:p>
    <w:p w14:paraId="04801B9C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škola sdružuje 5. MŠ, 9. MŠ, 11. MŠ a Křesťanskou MŠ</w:t>
      </w:r>
      <w:r>
        <w:rPr>
          <w:rFonts w:ascii="Arial" w:hAnsi="Arial" w:cs="Arial"/>
          <w:sz w:val="22"/>
          <w:szCs w:val="22"/>
        </w:rPr>
        <w:t>, škola a školky úzce spolupracují</w:t>
      </w:r>
    </w:p>
    <w:p w14:paraId="404C4A31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pravidelné akce pro budoucí žáky 1. tříd </w:t>
      </w:r>
      <w:r>
        <w:rPr>
          <w:rFonts w:ascii="Arial" w:hAnsi="Arial" w:cs="Arial"/>
          <w:sz w:val="22"/>
          <w:szCs w:val="22"/>
        </w:rPr>
        <w:t>– setkání s předškoláky, s rodiči budoucích prvňáčků, dny otevřených dveří</w:t>
      </w:r>
    </w:p>
    <w:p w14:paraId="1B77D6F6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Školička pro předškoláky – po zápisu 5 lekcí (každý týden 1 lekce)</w:t>
      </w:r>
    </w:p>
    <w:p w14:paraId="71944DAB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Škola je součástí projektu „Sportuj ve škole“</w:t>
      </w:r>
      <w:r>
        <w:rPr>
          <w:rFonts w:ascii="Arial" w:hAnsi="Arial" w:cs="Arial"/>
          <w:sz w:val="22"/>
          <w:szCs w:val="22"/>
        </w:rPr>
        <w:t xml:space="preserve"> (žáci 1. - 3. ročníku absolvují jedenkrát týdně v rámci školní družiny 1 hodinu sportovních aktivit navíc)</w:t>
      </w:r>
    </w:p>
    <w:p w14:paraId="32939D8C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dlouhodobé pozitivní hodnocení</w:t>
      </w:r>
      <w:r>
        <w:rPr>
          <w:rFonts w:ascii="Arial" w:hAnsi="Arial" w:cs="Arial"/>
          <w:sz w:val="22"/>
          <w:szCs w:val="22"/>
        </w:rPr>
        <w:t xml:space="preserve"> Českou školní inspekcí</w:t>
      </w:r>
    </w:p>
    <w:p w14:paraId="35736C49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vlastní školní vzdělávací program </w:t>
      </w:r>
      <w:r>
        <w:rPr>
          <w:rFonts w:ascii="Arial" w:hAnsi="Arial" w:cs="Arial"/>
          <w:sz w:val="22"/>
          <w:szCs w:val="22"/>
        </w:rPr>
        <w:t xml:space="preserve">START! </w:t>
      </w:r>
      <w:proofErr w:type="gramStart"/>
      <w:r>
        <w:rPr>
          <w:rFonts w:ascii="Arial" w:hAnsi="Arial" w:cs="Arial"/>
          <w:sz w:val="22"/>
          <w:szCs w:val="22"/>
        </w:rPr>
        <w:t>vytvořený</w:t>
      </w:r>
      <w:proofErr w:type="gramEnd"/>
      <w:r>
        <w:rPr>
          <w:rFonts w:ascii="Arial" w:hAnsi="Arial" w:cs="Arial"/>
          <w:sz w:val="22"/>
          <w:szCs w:val="22"/>
        </w:rPr>
        <w:t xml:space="preserve"> za podpory EU a MŠMT</w:t>
      </w:r>
    </w:p>
    <w:p w14:paraId="57F0C4AD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školní poradenské pracoviště</w:t>
      </w:r>
      <w:r>
        <w:rPr>
          <w:rFonts w:ascii="Arial" w:hAnsi="Arial" w:cs="Arial"/>
          <w:sz w:val="22"/>
          <w:szCs w:val="22"/>
        </w:rPr>
        <w:t xml:space="preserve"> pro žáky a rodiče (školní psycholog, výchovný poradce, poradce pro volbu povolání, koordinátor prevence negativních jevů)</w:t>
      </w:r>
    </w:p>
    <w:p w14:paraId="438049AA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výuka na </w:t>
      </w:r>
      <w:r>
        <w:rPr>
          <w:rFonts w:ascii="Arial" w:hAnsi="Arial" w:cs="Arial"/>
          <w:b/>
          <w:sz w:val="22"/>
          <w:szCs w:val="22"/>
        </w:rPr>
        <w:t>interaktivních tabulích</w:t>
      </w:r>
      <w:r>
        <w:rPr>
          <w:rFonts w:ascii="Arial" w:hAnsi="Arial" w:cs="Arial"/>
          <w:sz w:val="22"/>
          <w:szCs w:val="22"/>
        </w:rPr>
        <w:t xml:space="preserve"> již od 1. ročníku</w:t>
      </w:r>
    </w:p>
    <w:p w14:paraId="269AF833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školní žákovský parlament</w:t>
      </w:r>
      <w:r>
        <w:rPr>
          <w:rFonts w:ascii="Arial" w:hAnsi="Arial" w:cs="Arial"/>
          <w:sz w:val="22"/>
          <w:szCs w:val="22"/>
        </w:rPr>
        <w:t xml:space="preserve"> se podílí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spolurozhodování o dění ve škole </w:t>
      </w:r>
    </w:p>
    <w:p w14:paraId="67C6DFCA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bezpečné prostředí pro děti</w:t>
      </w:r>
      <w:r>
        <w:rPr>
          <w:rFonts w:ascii="Arial" w:hAnsi="Arial" w:cs="Arial"/>
          <w:sz w:val="22"/>
          <w:szCs w:val="22"/>
        </w:rPr>
        <w:t xml:space="preserve"> (dobrá dopravní obslužnost, umístění školy v klidném prostředí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vnitrobloku, kamerový systém)</w:t>
      </w:r>
    </w:p>
    <w:p w14:paraId="672FC812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výuka anglického jazyka od 1. třídy v rámci kroužků </w:t>
      </w:r>
    </w:p>
    <w:p w14:paraId="3D8EF506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péče o informační gramotnost žáků </w:t>
      </w:r>
      <w:r>
        <w:rPr>
          <w:rFonts w:ascii="Arial" w:hAnsi="Arial" w:cs="Arial"/>
          <w:sz w:val="22"/>
          <w:szCs w:val="22"/>
        </w:rPr>
        <w:t>– od 4. ročníku předmět informatika; přístup žáků k internetu</w:t>
      </w:r>
    </w:p>
    <w:p w14:paraId="68EF4A14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podpora přírodovědného a technického vzdělání </w:t>
      </w:r>
      <w:r>
        <w:rPr>
          <w:rFonts w:ascii="Arial" w:hAnsi="Arial" w:cs="Arial"/>
          <w:sz w:val="22"/>
          <w:szCs w:val="22"/>
        </w:rPr>
        <w:t>(moderně vybavené zrekonstruované učebny přírodopisu, fyziky, chemie a dílen)</w:t>
      </w:r>
    </w:p>
    <w:p w14:paraId="1E49022A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nabídka nepovinného předmětu </w:t>
      </w:r>
      <w:r>
        <w:rPr>
          <w:rFonts w:ascii="Arial" w:hAnsi="Arial" w:cs="Arial"/>
          <w:sz w:val="22"/>
          <w:szCs w:val="22"/>
        </w:rPr>
        <w:t>(sborový zpěv)</w:t>
      </w:r>
    </w:p>
    <w:p w14:paraId="27D17187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pestrá nabídka zájmové volnočasové činnosti ve školní družině, školním klubu a v doplňkové činnosti </w:t>
      </w:r>
      <w:r>
        <w:rPr>
          <w:rFonts w:ascii="Arial" w:hAnsi="Arial" w:cs="Arial"/>
          <w:sz w:val="22"/>
          <w:szCs w:val="22"/>
        </w:rPr>
        <w:t xml:space="preserve">(keramická dílna, pohybové hry, dramatický soubor, plavání, hra na flétnu, hra na kytaru, florbal, foto a video kroužek, Line Dance, redakční kroužek </w:t>
      </w:r>
      <w:proofErr w:type="spellStart"/>
      <w:r>
        <w:rPr>
          <w:rFonts w:ascii="Arial" w:hAnsi="Arial" w:cs="Arial"/>
          <w:sz w:val="22"/>
          <w:szCs w:val="22"/>
        </w:rPr>
        <w:t>Tyláček</w:t>
      </w:r>
      <w:proofErr w:type="spellEnd"/>
      <w:r>
        <w:rPr>
          <w:rFonts w:ascii="Arial" w:hAnsi="Arial" w:cs="Arial"/>
          <w:sz w:val="22"/>
          <w:szCs w:val="22"/>
        </w:rPr>
        <w:t xml:space="preserve">, zdravotnický kroužek, </w:t>
      </w:r>
      <w:proofErr w:type="spellStart"/>
      <w:r>
        <w:rPr>
          <w:rFonts w:ascii="Arial" w:hAnsi="Arial" w:cs="Arial"/>
          <w:sz w:val="22"/>
          <w:szCs w:val="22"/>
        </w:rPr>
        <w:t>Ekotým</w:t>
      </w:r>
      <w:proofErr w:type="spellEnd"/>
      <w:r>
        <w:rPr>
          <w:rFonts w:ascii="Arial" w:hAnsi="Arial" w:cs="Arial"/>
          <w:sz w:val="22"/>
          <w:szCs w:val="22"/>
        </w:rPr>
        <w:t xml:space="preserve">, dramatická </w:t>
      </w:r>
      <w:r>
        <w:rPr>
          <w:rFonts w:ascii="Arial" w:hAnsi="Arial" w:cs="Arial"/>
          <w:sz w:val="22"/>
          <w:szCs w:val="22"/>
        </w:rPr>
        <w:lastRenderedPageBreak/>
        <w:t>výchova, gymnastika, jóga, taneční kroužek, výtvarná dílna, Klub zábavné logiky, Šikovné ručičky, aj.)</w:t>
      </w:r>
    </w:p>
    <w:p w14:paraId="6D6D2E2C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celoškolské projektové dny: </w:t>
      </w:r>
      <w:r>
        <w:rPr>
          <w:rFonts w:ascii="Arial" w:hAnsi="Arial" w:cs="Arial"/>
          <w:sz w:val="22"/>
          <w:szCs w:val="22"/>
        </w:rPr>
        <w:t>Environmentální výchova, Civilní ochrana, Projektový den 1. stupně, apod.</w:t>
      </w:r>
    </w:p>
    <w:p w14:paraId="62E3A300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dlouhodobá obhajoba titulu </w:t>
      </w:r>
      <w:proofErr w:type="spellStart"/>
      <w:r>
        <w:rPr>
          <w:rFonts w:ascii="Arial" w:hAnsi="Arial" w:cs="Arial"/>
          <w:b/>
          <w:sz w:val="22"/>
          <w:szCs w:val="22"/>
        </w:rPr>
        <w:t>Ekoškola</w:t>
      </w:r>
      <w:proofErr w:type="spellEnd"/>
    </w:p>
    <w:p w14:paraId="2CD27C76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přírodní zahrada</w:t>
      </w:r>
      <w:r>
        <w:rPr>
          <w:rFonts w:ascii="Arial" w:hAnsi="Arial" w:cs="Arial"/>
          <w:sz w:val="22"/>
          <w:szCs w:val="22"/>
        </w:rPr>
        <w:t xml:space="preserve"> – ekologická výchova, využití zahrady ve všech předmětech</w:t>
      </w:r>
    </w:p>
    <w:p w14:paraId="56ADC630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vícedenní pobyty v přírodě</w:t>
      </w:r>
      <w:r>
        <w:rPr>
          <w:rFonts w:ascii="Arial" w:hAnsi="Arial" w:cs="Arial"/>
          <w:sz w:val="22"/>
          <w:szCs w:val="22"/>
        </w:rPr>
        <w:t xml:space="preserve"> (kurzy jazyků, malby, kresby a fotografování v přírodě, lyžování a snowboardingu, turistiky, vodáctví a cyklistiky, adaptační kurzy nových třídních kolektivů v 1. a 6. ročníku)</w:t>
      </w:r>
    </w:p>
    <w:p w14:paraId="325F66E2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intenzivní spolupráce s basketbalovým týmem </w:t>
      </w:r>
      <w:r>
        <w:rPr>
          <w:rFonts w:ascii="Arial" w:hAnsi="Arial" w:cs="Arial"/>
          <w:b/>
          <w:sz w:val="22"/>
          <w:szCs w:val="22"/>
        </w:rPr>
        <w:t xml:space="preserve">SRŠNI Písek, </w:t>
      </w:r>
      <w:r>
        <w:rPr>
          <w:rFonts w:ascii="Arial" w:hAnsi="Arial" w:cs="Arial"/>
          <w:sz w:val="22"/>
          <w:szCs w:val="22"/>
        </w:rPr>
        <w:t>podpora spolupráce s oddíly házené, florbalu a šachu při TJ Sokol Písek</w:t>
      </w:r>
    </w:p>
    <w:p w14:paraId="36BE4581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moderní sportovní zázemí, školní hřiště pro sportovní, tělovýchovné a volnočasové aktivity </w:t>
      </w:r>
    </w:p>
    <w:p w14:paraId="5310C6D1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výuka plavání a bruslení pro žáky 1. stupně</w:t>
      </w:r>
    </w:p>
    <w:p w14:paraId="659AF2B8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školní časopis </w:t>
      </w:r>
      <w:proofErr w:type="spellStart"/>
      <w:r>
        <w:rPr>
          <w:rFonts w:ascii="Arial" w:hAnsi="Arial" w:cs="Arial"/>
          <w:b/>
          <w:sz w:val="22"/>
          <w:szCs w:val="22"/>
        </w:rPr>
        <w:t>Tyláček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 každé rodiny, </w:t>
      </w:r>
      <w:r>
        <w:rPr>
          <w:rFonts w:ascii="Arial" w:hAnsi="Arial" w:cs="Arial"/>
          <w:sz w:val="22"/>
          <w:szCs w:val="22"/>
        </w:rPr>
        <w:t>ke stažení na webu školy</w:t>
      </w:r>
    </w:p>
    <w:p w14:paraId="6FC2F780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aktivní </w:t>
      </w:r>
      <w:r>
        <w:rPr>
          <w:rFonts w:ascii="Arial" w:hAnsi="Arial" w:cs="Arial"/>
          <w:b/>
          <w:sz w:val="22"/>
          <w:szCs w:val="22"/>
        </w:rPr>
        <w:t xml:space="preserve">podíl žáků a učitelů na kulturním a společenském životě města </w:t>
      </w:r>
      <w:r>
        <w:rPr>
          <w:rFonts w:ascii="Arial" w:hAnsi="Arial" w:cs="Arial"/>
          <w:sz w:val="22"/>
          <w:szCs w:val="22"/>
        </w:rPr>
        <w:t>(divadelní a taneční představení, koncerty, akademie, výtvarné a foto výstavy, rozsvěcování vánočního stromu, vánoční jarmark, Pomáhejte s námi – charitativní prodej andílků, vystoupení pro seniory)</w:t>
      </w:r>
    </w:p>
    <w:p w14:paraId="1B511465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spolupráce se zahraničními školami </w:t>
      </w:r>
      <w:r>
        <w:rPr>
          <w:rFonts w:ascii="Arial" w:hAnsi="Arial" w:cs="Arial"/>
          <w:sz w:val="22"/>
          <w:szCs w:val="22"/>
        </w:rPr>
        <w:t xml:space="preserve">v mezinárodních projektech, </w:t>
      </w:r>
      <w:r>
        <w:rPr>
          <w:rFonts w:ascii="Arial" w:hAnsi="Arial" w:cs="Arial"/>
          <w:b/>
          <w:sz w:val="22"/>
          <w:szCs w:val="22"/>
        </w:rPr>
        <w:t>vzdělávací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zájezdy žáků do zahraničí </w:t>
      </w:r>
    </w:p>
    <w:p w14:paraId="6690F38F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skříňkový šatnový systém, od 2. stupně zároveň i ve třídě </w:t>
      </w:r>
      <w:r>
        <w:rPr>
          <w:rFonts w:ascii="Arial" w:hAnsi="Arial" w:cs="Arial"/>
          <w:sz w:val="22"/>
          <w:szCs w:val="22"/>
        </w:rPr>
        <w:t>(uložení osobních věcí)</w:t>
      </w:r>
    </w:p>
    <w:p w14:paraId="095069DC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„Mléko do škol“ a „ Ovoce do škol“</w:t>
      </w:r>
    </w:p>
    <w:p w14:paraId="523D3D2F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školní jídelna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objednávkový systém stravování </w:t>
      </w:r>
      <w:r>
        <w:rPr>
          <w:rFonts w:ascii="Arial" w:hAnsi="Arial" w:cs="Arial"/>
          <w:sz w:val="22"/>
          <w:szCs w:val="22"/>
        </w:rPr>
        <w:t xml:space="preserve">(možnost i prostřednictvím internetu – výběr </w:t>
      </w:r>
      <w:proofErr w:type="gramStart"/>
      <w:r>
        <w:rPr>
          <w:rFonts w:ascii="Arial" w:hAnsi="Arial" w:cs="Arial"/>
          <w:sz w:val="22"/>
          <w:szCs w:val="22"/>
        </w:rPr>
        <w:t>ze</w:t>
      </w:r>
      <w:proofErr w:type="gramEnd"/>
      <w:r>
        <w:rPr>
          <w:rFonts w:ascii="Arial" w:hAnsi="Arial" w:cs="Arial"/>
          <w:sz w:val="22"/>
          <w:szCs w:val="22"/>
        </w:rPr>
        <w:t xml:space="preserve"> 2 jídel, velký výběr salátů, zdravý školní bufet)</w:t>
      </w:r>
    </w:p>
    <w:p w14:paraId="1217F409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trvalá snaha o výchovu dětí ke správné životosprávě – </w:t>
      </w:r>
      <w:r>
        <w:rPr>
          <w:rFonts w:ascii="Arial" w:hAnsi="Arial" w:cs="Arial"/>
          <w:sz w:val="22"/>
          <w:szCs w:val="22"/>
        </w:rPr>
        <w:t xml:space="preserve">např. projekt </w:t>
      </w:r>
      <w:r>
        <w:rPr>
          <w:rFonts w:ascii="Arial" w:hAnsi="Arial" w:cs="Arial"/>
          <w:b/>
          <w:sz w:val="22"/>
          <w:szCs w:val="22"/>
        </w:rPr>
        <w:t>„Fandíme zdraví“</w:t>
      </w:r>
    </w:p>
    <w:p w14:paraId="084D041F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výuka češtiny pro cizince</w:t>
      </w:r>
    </w:p>
    <w:p w14:paraId="1F711291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elektronické žákovské knížky (více informací pro rodiče),</w:t>
      </w:r>
      <w:r>
        <w:rPr>
          <w:rFonts w:ascii="Arial" w:hAnsi="Arial" w:cs="Arial"/>
          <w:sz w:val="22"/>
          <w:szCs w:val="22"/>
        </w:rPr>
        <w:t xml:space="preserve"> elektronické třídní knihy a docházkový systém, </w:t>
      </w:r>
      <w:r>
        <w:rPr>
          <w:rFonts w:ascii="Arial" w:hAnsi="Arial" w:cs="Arial"/>
          <w:b/>
          <w:sz w:val="22"/>
          <w:szCs w:val="22"/>
        </w:rPr>
        <w:t>školní program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online školní pokladna (usnadnění a zpřehlednění systému plateb)</w:t>
      </w:r>
    </w:p>
    <w:p w14:paraId="6CF63D35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zařazení do sítě škol </w:t>
      </w:r>
      <w:r>
        <w:rPr>
          <w:rFonts w:ascii="Arial" w:hAnsi="Arial" w:cs="Arial"/>
          <w:b/>
          <w:sz w:val="22"/>
          <w:szCs w:val="22"/>
        </w:rPr>
        <w:t xml:space="preserve">Rodiče vítáni, </w:t>
      </w:r>
      <w:r>
        <w:rPr>
          <w:rFonts w:ascii="Arial" w:hAnsi="Arial" w:cs="Arial"/>
          <w:sz w:val="22"/>
          <w:szCs w:val="22"/>
        </w:rPr>
        <w:t>spolupráce s rodiči - Spolek rodičů, konzultační odpoledne (elektronický rezervační systém), třídní schůzky apod.</w:t>
      </w:r>
    </w:p>
    <w:p w14:paraId="558A6A84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mnohem více najdete na internetových stránkách </w:t>
      </w:r>
      <w:hyperlink r:id="rId22" w:history="1">
        <w:r>
          <w:rPr>
            <w:rStyle w:val="Hypertextovodkaz"/>
            <w:rFonts w:ascii="Arial" w:hAnsi="Arial" w:cs="Arial"/>
            <w:b/>
            <w:sz w:val="22"/>
            <w:szCs w:val="22"/>
          </w:rPr>
          <w:t>www.zstylova.cz</w:t>
        </w:r>
      </w:hyperlink>
    </w:p>
    <w:p w14:paraId="52E56223" w14:textId="77777777" w:rsidR="007515D5" w:rsidRDefault="007515D5" w:rsidP="007515D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7547A01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5043CB0F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07459315" w14:textId="77777777" w:rsidR="00B729EE" w:rsidRDefault="00B729EE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6537F28F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6DFB9E20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70DF9E56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44E871BC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144A5D23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738610EB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637805D2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463F29E8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7C7F5EC9" w14:textId="77777777" w:rsidR="00B729EE" w:rsidRDefault="00B729EE" w:rsidP="00B729E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Základní škola Tomáše Šobra a Mateřská škola </w:t>
      </w:r>
      <w:proofErr w:type="gramStart"/>
      <w:r>
        <w:rPr>
          <w:rFonts w:ascii="Arial" w:hAnsi="Arial" w:cs="Arial"/>
          <w:b/>
          <w:u w:val="single"/>
        </w:rPr>
        <w:t>Písek,  Šobrova</w:t>
      </w:r>
      <w:proofErr w:type="gramEnd"/>
      <w:r>
        <w:rPr>
          <w:rFonts w:ascii="Arial" w:hAnsi="Arial" w:cs="Arial"/>
          <w:b/>
          <w:u w:val="single"/>
        </w:rPr>
        <w:t xml:space="preserve"> 2070</w:t>
      </w:r>
    </w:p>
    <w:p w14:paraId="29D6B04F" w14:textId="77777777" w:rsidR="00B729EE" w:rsidRDefault="00330020" w:rsidP="00B729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25E7E88" wp14:editId="07777777">
            <wp:extent cx="1866900" cy="1685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9EE">
        <w:rPr>
          <w:rFonts w:ascii="Arial" w:hAnsi="Arial" w:cs="Arial"/>
          <w:b/>
        </w:rPr>
        <w:t xml:space="preserve"> </w:t>
      </w:r>
    </w:p>
    <w:p w14:paraId="35D522A2" w14:textId="77777777" w:rsidR="00B729EE" w:rsidRDefault="00B729EE" w:rsidP="00B72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Škola sdružuje: </w:t>
      </w:r>
      <w:r>
        <w:rPr>
          <w:rFonts w:ascii="Arial" w:hAnsi="Arial" w:cs="Arial"/>
          <w:sz w:val="22"/>
          <w:szCs w:val="22"/>
        </w:rPr>
        <w:t>12. mateřská škola</w:t>
      </w:r>
    </w:p>
    <w:p w14:paraId="332410D8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výuka podle </w:t>
      </w:r>
      <w:r>
        <w:rPr>
          <w:rFonts w:ascii="Arial" w:hAnsi="Arial" w:cs="Arial"/>
          <w:b/>
          <w:sz w:val="22"/>
          <w:szCs w:val="22"/>
        </w:rPr>
        <w:t xml:space="preserve">ŠVP pro základní vzdělávání </w:t>
      </w:r>
    </w:p>
    <w:p w14:paraId="71897E75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roku 2011</w:t>
      </w:r>
      <w:r>
        <w:rPr>
          <w:rFonts w:ascii="Arial" w:hAnsi="Arial" w:cs="Arial"/>
          <w:sz w:val="22"/>
          <w:szCs w:val="22"/>
        </w:rPr>
        <w:t xml:space="preserve"> probíhá výuka na 1. stupni ZŠ </w:t>
      </w:r>
      <w:r>
        <w:rPr>
          <w:rFonts w:ascii="Arial" w:hAnsi="Arial" w:cs="Arial"/>
          <w:b/>
          <w:sz w:val="22"/>
          <w:szCs w:val="22"/>
        </w:rPr>
        <w:t xml:space="preserve">v novém moderním pavilónu </w:t>
      </w:r>
      <w:r>
        <w:rPr>
          <w:rFonts w:ascii="Arial" w:hAnsi="Arial" w:cs="Arial"/>
          <w:sz w:val="22"/>
          <w:szCs w:val="22"/>
        </w:rPr>
        <w:t>v příjemných barevných třídách s atrii a výhledem do přírody</w:t>
      </w:r>
    </w:p>
    <w:p w14:paraId="335D07B7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1. třídě nabízíme výuku matematiky podle prof. Hejného</w:t>
      </w:r>
    </w:p>
    <w:p w14:paraId="09E5F196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nově vybavené jsou školní družiny a klub, družina s celoročním tematickým herním programem</w:t>
      </w:r>
    </w:p>
    <w:p w14:paraId="753ECA5C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2. ročníku možnost výuky anglického nebo německého jazyka</w:t>
      </w:r>
    </w:p>
    <w:p w14:paraId="08029DF8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je bohatě vybavena IT (výukové programy, interaktivní tabule v každé třídě prvního stupně, </w:t>
      </w:r>
      <w:proofErr w:type="spellStart"/>
      <w:r>
        <w:rPr>
          <w:rFonts w:ascii="Arial" w:hAnsi="Arial" w:cs="Arial"/>
          <w:sz w:val="22"/>
          <w:szCs w:val="22"/>
        </w:rPr>
        <w:t>wi-fi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06C77B8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volitelné předměty – anglický, německý, popř. ruský jazyk, technické kreslení, seminář ze společenskovědních předmětů, seminář a praktika z přírodovědných předmětů, seminář z českého jazyka, seminář z matematiky, informatika, výtvarné techniky, pohybové a sportovní aktivity</w:t>
      </w:r>
    </w:p>
    <w:p w14:paraId="08869350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velký počet zájmových kroužků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sportovní hry, volejbal, sebeobrana, florbal,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výtvarný kroužek, informatika, internetový kroužek, dramatický kroužek, anglický jazyk, hra na zobcovou flétnu, SNAG golf, pěvecký kroužek, hravá němčina</w:t>
      </w:r>
    </w:p>
    <w:p w14:paraId="5FC20C63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projektové dny a celoškolní akce </w:t>
      </w:r>
    </w:p>
    <w:p w14:paraId="14AD62D2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školní časopis</w:t>
      </w:r>
    </w:p>
    <w:p w14:paraId="530C24BC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žákovský parlament</w:t>
      </w:r>
    </w:p>
    <w:p w14:paraId="5B5620A8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celoroční soutěž </w:t>
      </w:r>
      <w:r>
        <w:rPr>
          <w:rFonts w:ascii="Arial" w:hAnsi="Arial" w:cs="Arial"/>
          <w:b/>
          <w:sz w:val="22"/>
          <w:szCs w:val="22"/>
        </w:rPr>
        <w:t xml:space="preserve">RECYKLOHRANÍ </w:t>
      </w:r>
    </w:p>
    <w:p w14:paraId="5E379886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jsme zapojeni do akce </w:t>
      </w:r>
      <w:r>
        <w:rPr>
          <w:rFonts w:ascii="Arial" w:hAnsi="Arial" w:cs="Arial"/>
          <w:b/>
          <w:sz w:val="22"/>
          <w:szCs w:val="22"/>
        </w:rPr>
        <w:t>Ovoce do škol</w:t>
      </w:r>
    </w:p>
    <w:p w14:paraId="1DCD708C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roku 2013 nově zrekonstruované venkovní hřiště s umělým povrchem</w:t>
      </w:r>
    </w:p>
    <w:p w14:paraId="709F6BB0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lyžařský výcvik, plavání a bruslení, účast na sportovních akcích AŠSK</w:t>
      </w:r>
    </w:p>
    <w:p w14:paraId="20D1228E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školní areál v klidném a bezpečném prostředí v kontaktu s přírodou</w:t>
      </w:r>
    </w:p>
    <w:p w14:paraId="6057E765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zastávka autobusu blízko školy – příchod bez nutnosti přecházet silnici</w:t>
      </w:r>
    </w:p>
    <w:p w14:paraId="69E0A259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bezbariérový přístup do školy</w:t>
      </w:r>
    </w:p>
    <w:p w14:paraId="53BDA8CB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skříňkový šatnový systém</w:t>
      </w:r>
    </w:p>
    <w:p w14:paraId="55AEAE0F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nově zrekonstruovaná jídelna</w:t>
      </w:r>
      <w:r>
        <w:rPr>
          <w:rFonts w:ascii="Arial" w:hAnsi="Arial" w:cs="Arial"/>
          <w:sz w:val="22"/>
          <w:szCs w:val="22"/>
        </w:rPr>
        <w:t xml:space="preserve"> s objednávkovým systémem stravování – výběr </w:t>
      </w:r>
      <w:proofErr w:type="gramStart"/>
      <w:r>
        <w:rPr>
          <w:rFonts w:ascii="Arial" w:hAnsi="Arial" w:cs="Arial"/>
          <w:sz w:val="22"/>
          <w:szCs w:val="22"/>
        </w:rPr>
        <w:t>ze</w:t>
      </w:r>
      <w:proofErr w:type="gramEnd"/>
      <w:r>
        <w:rPr>
          <w:rFonts w:ascii="Arial" w:hAnsi="Arial" w:cs="Arial"/>
          <w:sz w:val="22"/>
          <w:szCs w:val="22"/>
        </w:rPr>
        <w:t xml:space="preserve"> 2 jídel, možnost i výběru vegetariánské stravy</w:t>
      </w:r>
    </w:p>
    <w:p w14:paraId="38304BD1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úzká spolupráce s MŠ, společné akce předškoláků z MŠ a žáků 1. tříd </w:t>
      </w:r>
    </w:p>
    <w:p w14:paraId="448EDB63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každoročně před koncem školního roku pro rodiče a budoucí prvňáčky program </w:t>
      </w:r>
      <w:r>
        <w:rPr>
          <w:rFonts w:ascii="Arial" w:hAnsi="Arial" w:cs="Arial"/>
          <w:b/>
          <w:sz w:val="22"/>
          <w:szCs w:val="22"/>
        </w:rPr>
        <w:t xml:space="preserve">„Školička před školou“ </w:t>
      </w:r>
      <w:r>
        <w:rPr>
          <w:rFonts w:ascii="Arial" w:hAnsi="Arial" w:cs="Arial"/>
          <w:sz w:val="22"/>
          <w:szCs w:val="22"/>
        </w:rPr>
        <w:t>– bližší seznámení dětí a jejich rodičů s prostředím školy</w:t>
      </w:r>
    </w:p>
    <w:p w14:paraId="062B0C3D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má certifikát iniciativy Rodiče </w:t>
      </w:r>
      <w:proofErr w:type="gramStart"/>
      <w:r>
        <w:rPr>
          <w:rFonts w:ascii="Arial" w:hAnsi="Arial" w:cs="Arial"/>
          <w:sz w:val="22"/>
          <w:szCs w:val="22"/>
        </w:rPr>
        <w:t>vítáni</w:t>
      </w:r>
      <w:proofErr w:type="gramEnd"/>
    </w:p>
    <w:p w14:paraId="77AA943E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napojena na Školní informační kanál a disponuje multimediální obrazovkou v prostoru šaten</w:t>
      </w:r>
    </w:p>
    <w:p w14:paraId="11C6F383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školní poradenské pracoviště</w:t>
      </w:r>
      <w:r>
        <w:rPr>
          <w:rFonts w:ascii="Arial" w:hAnsi="Arial" w:cs="Arial"/>
          <w:sz w:val="22"/>
          <w:szCs w:val="22"/>
        </w:rPr>
        <w:t xml:space="preserve"> (speciální pedagog, sociální pedagog, psycholog)</w:t>
      </w:r>
    </w:p>
    <w:p w14:paraId="4B9EA838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škole funguje plnohodnotná </w:t>
      </w:r>
      <w:r>
        <w:rPr>
          <w:rFonts w:ascii="Arial" w:hAnsi="Arial" w:cs="Arial"/>
          <w:b/>
          <w:sz w:val="22"/>
          <w:szCs w:val="22"/>
        </w:rPr>
        <w:t>pobočka Městské knihovny Písek</w:t>
      </w:r>
    </w:p>
    <w:p w14:paraId="21563E93" w14:textId="77777777" w:rsidR="00B729EE" w:rsidRDefault="00B729EE" w:rsidP="00B729E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 září 2015 </w:t>
      </w:r>
      <w:proofErr w:type="gramStart"/>
      <w:r>
        <w:rPr>
          <w:rFonts w:ascii="Arial" w:hAnsi="Arial" w:cs="Arial"/>
          <w:sz w:val="22"/>
          <w:szCs w:val="22"/>
        </w:rPr>
        <w:t>jsme</w:t>
      </w:r>
      <w:proofErr w:type="gramEnd"/>
      <w:r>
        <w:rPr>
          <w:rFonts w:ascii="Arial" w:hAnsi="Arial" w:cs="Arial"/>
          <w:sz w:val="22"/>
          <w:szCs w:val="22"/>
        </w:rPr>
        <w:t xml:space="preserve"> modelovou školou </w:t>
      </w:r>
      <w:r>
        <w:rPr>
          <w:rFonts w:ascii="Arial" w:hAnsi="Arial" w:cs="Arial"/>
          <w:b/>
          <w:sz w:val="22"/>
          <w:szCs w:val="22"/>
        </w:rPr>
        <w:t xml:space="preserve">v projektu </w:t>
      </w:r>
      <w:proofErr w:type="gramStart"/>
      <w:r>
        <w:rPr>
          <w:rFonts w:ascii="Arial" w:hAnsi="Arial" w:cs="Arial"/>
          <w:b/>
          <w:sz w:val="22"/>
          <w:szCs w:val="22"/>
        </w:rPr>
        <w:t>Pomáháme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školám k úspěchu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Kellner </w:t>
      </w:r>
      <w:proofErr w:type="spellStart"/>
      <w:r>
        <w:rPr>
          <w:rFonts w:ascii="Arial" w:hAnsi="Arial" w:cs="Arial"/>
          <w:sz w:val="22"/>
          <w:szCs w:val="22"/>
        </w:rPr>
        <w:t>Family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Foundation</w:t>
      </w:r>
      <w:proofErr w:type="spellEnd"/>
      <w:r>
        <w:rPr>
          <w:rFonts w:ascii="Arial" w:hAnsi="Arial" w:cs="Arial"/>
          <w:sz w:val="22"/>
          <w:szCs w:val="22"/>
        </w:rPr>
        <w:t>) – jako jediní v JČ kraji</w:t>
      </w:r>
    </w:p>
    <w:p w14:paraId="12169B3B" w14:textId="77777777" w:rsidR="00B729EE" w:rsidRDefault="00B729EE" w:rsidP="00B729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více na </w:t>
      </w:r>
      <w:hyperlink r:id="rId24" w:history="1">
        <w:r>
          <w:rPr>
            <w:rStyle w:val="Hypertextovodkaz"/>
            <w:rFonts w:ascii="Arial" w:hAnsi="Arial" w:cs="Arial"/>
            <w:b/>
            <w:sz w:val="22"/>
            <w:szCs w:val="22"/>
          </w:rPr>
          <w:t>www.zstsobra.cz</w:t>
        </w:r>
      </w:hyperlink>
    </w:p>
    <w:p w14:paraId="3B7B4B86" w14:textId="77777777" w:rsidR="007515D5" w:rsidRDefault="007515D5" w:rsidP="001305CD">
      <w:pPr>
        <w:spacing w:line="276" w:lineRule="auto"/>
        <w:rPr>
          <w:rFonts w:ascii="Arial" w:hAnsi="Arial" w:cs="Arial"/>
          <w:b/>
        </w:rPr>
      </w:pPr>
    </w:p>
    <w:p w14:paraId="3A0FF5F2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5630AD66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59E908A9" w14:textId="77777777" w:rsidR="007515D5" w:rsidRDefault="007515D5" w:rsidP="007515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Základní škola Svobodná a Mateřská škola Písek, </w:t>
      </w:r>
      <w:r w:rsidR="00150DE8">
        <w:rPr>
          <w:rFonts w:ascii="Arial" w:hAnsi="Arial" w:cs="Arial"/>
          <w:b/>
          <w:u w:val="single"/>
        </w:rPr>
        <w:t>Šobrova 2070</w:t>
      </w:r>
    </w:p>
    <w:p w14:paraId="61829076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</w:p>
    <w:p w14:paraId="2BA226A1" w14:textId="77777777" w:rsidR="007515D5" w:rsidRDefault="00330020" w:rsidP="007515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819177" wp14:editId="07777777">
            <wp:extent cx="2028825" cy="20288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93B2" w14:textId="77777777" w:rsidR="007515D5" w:rsidRDefault="007515D5" w:rsidP="007515D5">
      <w:pPr>
        <w:jc w:val="both"/>
        <w:rPr>
          <w:rFonts w:ascii="Arial" w:hAnsi="Arial" w:cs="Arial"/>
          <w:sz w:val="22"/>
          <w:szCs w:val="22"/>
        </w:rPr>
      </w:pPr>
    </w:p>
    <w:p w14:paraId="25193650" w14:textId="77777777" w:rsidR="007515D5" w:rsidRDefault="007515D5" w:rsidP="007515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Škola sdružuje: </w:t>
      </w:r>
      <w:r>
        <w:rPr>
          <w:rFonts w:ascii="Arial" w:hAnsi="Arial" w:cs="Arial"/>
          <w:sz w:val="22"/>
          <w:szCs w:val="22"/>
        </w:rPr>
        <w:t xml:space="preserve">Svobodná mateřská škola Sluníčko Písek (4 třídy), </w:t>
      </w:r>
    </w:p>
    <w:p w14:paraId="46F0043E" w14:textId="77777777" w:rsidR="007515D5" w:rsidRDefault="007515D5" w:rsidP="007515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16. mateřská škola Písek (3 třídy)</w:t>
      </w:r>
    </w:p>
    <w:p w14:paraId="62DCE212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výuka ve škole probíhá podle principů </w:t>
      </w:r>
      <w:r>
        <w:rPr>
          <w:rFonts w:ascii="Arial" w:hAnsi="Arial" w:cs="Arial"/>
          <w:b/>
          <w:sz w:val="22"/>
          <w:szCs w:val="22"/>
        </w:rPr>
        <w:t>waldorfské pedagogiky</w:t>
      </w:r>
    </w:p>
    <w:p w14:paraId="04C65D73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převládá jedna třída v každém ročníku</w:t>
      </w:r>
    </w:p>
    <w:p w14:paraId="1DA84ACE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úzká spolupráce s mateřskou školou Sluníčko</w:t>
      </w:r>
    </w:p>
    <w:p w14:paraId="1B4D6325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návaznost waldorfského výukového programu mateřské a základní školy</w:t>
      </w:r>
    </w:p>
    <w:p w14:paraId="0DE4B5B7" w14:textId="77777777" w:rsidR="007515D5" w:rsidRDefault="007515D5" w:rsidP="007515D5">
      <w:pPr>
        <w:jc w:val="both"/>
        <w:rPr>
          <w:rFonts w:ascii="Arial" w:hAnsi="Arial" w:cs="Arial"/>
          <w:sz w:val="22"/>
          <w:szCs w:val="22"/>
        </w:rPr>
      </w:pPr>
    </w:p>
    <w:p w14:paraId="342F74A9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Waldorfská pedagogika:</w:t>
      </w:r>
    </w:p>
    <w:p w14:paraId="73102895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respektuje vývojové zákonitosti dítěte</w:t>
      </w:r>
    </w:p>
    <w:p w14:paraId="67BFB9F4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rozvíjí tradice evropské kultury</w:t>
      </w:r>
    </w:p>
    <w:p w14:paraId="44D4C1DB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pracuje s tvořivými silami dítěte</w:t>
      </w:r>
    </w:p>
    <w:p w14:paraId="18071A7B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usiluje o umělecký a osobnostní růst dětí</w:t>
      </w:r>
    </w:p>
    <w:p w14:paraId="5B6D2777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úzce spolupracuje s rodiči</w:t>
      </w:r>
    </w:p>
    <w:p w14:paraId="66204FF1" w14:textId="77777777" w:rsidR="007515D5" w:rsidRDefault="007515D5" w:rsidP="007515D5">
      <w:pPr>
        <w:jc w:val="both"/>
        <w:rPr>
          <w:rFonts w:ascii="Arial" w:hAnsi="Arial" w:cs="Arial"/>
          <w:sz w:val="22"/>
          <w:szCs w:val="22"/>
        </w:rPr>
      </w:pPr>
    </w:p>
    <w:p w14:paraId="61F06741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Součástí systému výuky je:</w:t>
      </w:r>
    </w:p>
    <w:p w14:paraId="2AC21C47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 hlavních vyučovacích předmětů v blocích, realizace projektů</w:t>
      </w:r>
    </w:p>
    <w:p w14:paraId="36D6C6AA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 anglického a německého jazyka od 1. třídy</w:t>
      </w:r>
    </w:p>
    <w:p w14:paraId="6350C501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 na zobcovou flétnu ve všech ročnících</w:t>
      </w:r>
    </w:p>
    <w:p w14:paraId="32C14808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 eurytmie</w:t>
      </w:r>
    </w:p>
    <w:p w14:paraId="12DC927D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práce v keramické dílně od 5. třídy a v řezbářské dílně od 6. třídy</w:t>
      </w:r>
    </w:p>
    <w:p w14:paraId="2ADDA71B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dramatická výchova a nácvik divadelních představení</w:t>
      </w:r>
    </w:p>
    <w:p w14:paraId="03CB625F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prožívání koloběhu roku – pořádání slavností – </w:t>
      </w:r>
      <w:proofErr w:type="spellStart"/>
      <w:r>
        <w:rPr>
          <w:rFonts w:ascii="Arial" w:hAnsi="Arial" w:cs="Arial"/>
          <w:sz w:val="22"/>
          <w:szCs w:val="22"/>
        </w:rPr>
        <w:t>michaelská</w:t>
      </w:r>
      <w:proofErr w:type="spellEnd"/>
      <w:r>
        <w:rPr>
          <w:rFonts w:ascii="Arial" w:hAnsi="Arial" w:cs="Arial"/>
          <w:sz w:val="22"/>
          <w:szCs w:val="22"/>
        </w:rPr>
        <w:t>, martinská, vánoční, masopustní, velikonoční, jánská</w:t>
      </w:r>
    </w:p>
    <w:p w14:paraId="32040B77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orientace školy na práci s přírodními materiály</w:t>
      </w:r>
    </w:p>
    <w:p w14:paraId="2DBF0D7D" w14:textId="77777777" w:rsidR="007515D5" w:rsidRDefault="007515D5" w:rsidP="007515D5">
      <w:pPr>
        <w:jc w:val="both"/>
        <w:rPr>
          <w:rFonts w:ascii="Arial" w:hAnsi="Arial" w:cs="Arial"/>
          <w:sz w:val="22"/>
          <w:szCs w:val="22"/>
        </w:rPr>
      </w:pPr>
    </w:p>
    <w:p w14:paraId="28E45910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Škola dále organizuje:</w:t>
      </w:r>
    </w:p>
    <w:p w14:paraId="58439649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mimoškolní aktivity – kroužek </w:t>
      </w:r>
      <w:proofErr w:type="spellStart"/>
      <w:r>
        <w:rPr>
          <w:rFonts w:ascii="Arial" w:hAnsi="Arial" w:cs="Arial"/>
          <w:sz w:val="22"/>
          <w:szCs w:val="22"/>
        </w:rPr>
        <w:t>Jum-jum</w:t>
      </w:r>
      <w:proofErr w:type="spellEnd"/>
      <w:r>
        <w:rPr>
          <w:rFonts w:ascii="Arial" w:hAnsi="Arial" w:cs="Arial"/>
          <w:sz w:val="22"/>
          <w:szCs w:val="22"/>
        </w:rPr>
        <w:t xml:space="preserve"> – cvičení pro radost, hudebně taneční kroužek, dramatický soubor Culíček a Copánek pro děti a rodiče, dále řezbářský, </w:t>
      </w:r>
      <w:r>
        <w:rPr>
          <w:rFonts w:ascii="Arial" w:hAnsi="Arial" w:cs="Arial"/>
          <w:sz w:val="22"/>
          <w:szCs w:val="22"/>
        </w:rPr>
        <w:lastRenderedPageBreak/>
        <w:t>kroužek keramiky, moderní gymnastika, výtvarné a tvořivé dílny, kroužek přípravy na přijímací zkoušky na SŠ a další</w:t>
      </w:r>
    </w:p>
    <w:p w14:paraId="65574A9E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týdenní pobyty v přírodě, lyžování, vodácké pobyty</w:t>
      </w:r>
    </w:p>
    <w:p w14:paraId="796E6C8D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tradiční vánoční a velikonoční jarmark, masopustní veselice</w:t>
      </w:r>
    </w:p>
    <w:p w14:paraId="6B62F1B3" w14:textId="77777777" w:rsidR="007515D5" w:rsidRDefault="007515D5" w:rsidP="007515D5">
      <w:pPr>
        <w:jc w:val="both"/>
        <w:rPr>
          <w:rFonts w:ascii="Arial" w:hAnsi="Arial" w:cs="Arial"/>
          <w:sz w:val="22"/>
          <w:szCs w:val="22"/>
        </w:rPr>
      </w:pPr>
    </w:p>
    <w:p w14:paraId="1A2F9DC7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Škola spolupracuje:</w:t>
      </w:r>
    </w:p>
    <w:p w14:paraId="1CD68ED3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zahraničními lektory – umělecké kurzy, organizace přednášek pro učitele i veřejnost</w:t>
      </w:r>
    </w:p>
    <w:p w14:paraId="0D7DF66D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ostatními waldorfskými školami – pořádání olympijských her 5. tříd a festivalu Duhové divadlo</w:t>
      </w:r>
    </w:p>
    <w:p w14:paraId="3F61F1C7" w14:textId="77777777" w:rsidR="007515D5" w:rsidRDefault="007515D5" w:rsidP="007515D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Asociací waldorfských škol </w:t>
      </w:r>
    </w:p>
    <w:p w14:paraId="75B91B61" w14:textId="77777777" w:rsidR="007515D5" w:rsidRDefault="007515D5" w:rsidP="007515D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internetové stránky: </w:t>
      </w:r>
      <w:hyperlink r:id="rId26" w:history="1">
        <w:r>
          <w:rPr>
            <w:rStyle w:val="Hypertextovodkaz"/>
            <w:rFonts w:ascii="Arial" w:hAnsi="Arial" w:cs="Arial"/>
            <w:sz w:val="22"/>
            <w:szCs w:val="22"/>
          </w:rPr>
          <w:t>www.zssvobodna.cz</w:t>
        </w:r>
      </w:hyperlink>
    </w:p>
    <w:p w14:paraId="02F2C34E" w14:textId="77777777" w:rsidR="007515D5" w:rsidRDefault="007515D5" w:rsidP="007515D5">
      <w:pPr>
        <w:jc w:val="both"/>
        <w:rPr>
          <w:rFonts w:ascii="Arial" w:hAnsi="Arial" w:cs="Arial"/>
          <w:sz w:val="22"/>
          <w:szCs w:val="22"/>
        </w:rPr>
      </w:pPr>
    </w:p>
    <w:p w14:paraId="1A322D39" w14:textId="77777777" w:rsidR="007515D5" w:rsidRDefault="007515D5" w:rsidP="007515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Škola má standardní návaznost na střední školu.</w:t>
      </w:r>
    </w:p>
    <w:p w14:paraId="680A4E5D" w14:textId="77777777" w:rsidR="007515D5" w:rsidRDefault="007515D5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19219836" w14:textId="77777777" w:rsidR="00923CFA" w:rsidRPr="004F6551" w:rsidRDefault="00923CFA" w:rsidP="008F1D02">
      <w:pPr>
        <w:spacing w:line="276" w:lineRule="auto"/>
        <w:ind w:firstLine="705"/>
        <w:rPr>
          <w:rFonts w:ascii="Arial" w:hAnsi="Arial" w:cs="Arial"/>
          <w:b/>
        </w:rPr>
      </w:pPr>
    </w:p>
    <w:p w14:paraId="5A8770B9" w14:textId="77777777" w:rsidR="008F1D02" w:rsidRPr="004F6551" w:rsidRDefault="008F1D02" w:rsidP="008F1D02">
      <w:pPr>
        <w:spacing w:line="276" w:lineRule="auto"/>
        <w:ind w:firstLine="705"/>
        <w:rPr>
          <w:rFonts w:ascii="Arial" w:hAnsi="Arial" w:cs="Arial"/>
          <w:b/>
        </w:rPr>
      </w:pPr>
      <w:r w:rsidRPr="004F6551">
        <w:rPr>
          <w:rFonts w:ascii="Arial" w:hAnsi="Arial" w:cs="Arial"/>
          <w:b/>
        </w:rPr>
        <w:t>Všechny základní školy provozují školní družinu.</w:t>
      </w:r>
    </w:p>
    <w:p w14:paraId="296FEF7D" w14:textId="77777777" w:rsidR="008F1D02" w:rsidRPr="004F6551" w:rsidRDefault="008F1D02" w:rsidP="008F1D02">
      <w:pPr>
        <w:spacing w:line="276" w:lineRule="auto"/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14:paraId="2362A8BB" w14:textId="77777777" w:rsidR="008F1D02" w:rsidRPr="008B546C" w:rsidRDefault="008B546C" w:rsidP="008B546C">
      <w:pPr>
        <w:ind w:left="4956" w:firstLine="708"/>
        <w:jc w:val="right"/>
        <w:rPr>
          <w:rFonts w:ascii="Arial" w:hAnsi="Arial" w:cs="Arial"/>
          <w:b/>
        </w:rPr>
      </w:pPr>
      <w:r w:rsidRPr="004F6551">
        <w:rPr>
          <w:rFonts w:ascii="Arial" w:hAnsi="Arial" w:cs="Arial"/>
          <w:b/>
        </w:rPr>
        <w:t>ředitelé základních škol</w:t>
      </w:r>
    </w:p>
    <w:sectPr w:rsidR="008F1D02" w:rsidRPr="008B546C" w:rsidSect="0045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3E"/>
    <w:multiLevelType w:val="hybridMultilevel"/>
    <w:tmpl w:val="7D1AB57E"/>
    <w:lvl w:ilvl="0" w:tplc="040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0CC32AD"/>
    <w:multiLevelType w:val="hybridMultilevel"/>
    <w:tmpl w:val="439C3B7A"/>
    <w:lvl w:ilvl="0" w:tplc="7E32C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3A90"/>
    <w:multiLevelType w:val="hybridMultilevel"/>
    <w:tmpl w:val="94C6F4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F4B47"/>
    <w:multiLevelType w:val="hybridMultilevel"/>
    <w:tmpl w:val="7A8A8CB4"/>
    <w:lvl w:ilvl="0" w:tplc="040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D306CF8"/>
    <w:multiLevelType w:val="hybridMultilevel"/>
    <w:tmpl w:val="1D42BBD4"/>
    <w:lvl w:ilvl="0" w:tplc="2872E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F79B5"/>
    <w:multiLevelType w:val="hybridMultilevel"/>
    <w:tmpl w:val="E3F4A662"/>
    <w:lvl w:ilvl="0" w:tplc="6DBC305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2634A58"/>
    <w:multiLevelType w:val="hybridMultilevel"/>
    <w:tmpl w:val="7A7A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A0396"/>
    <w:multiLevelType w:val="hybridMultilevel"/>
    <w:tmpl w:val="C47A0364"/>
    <w:lvl w:ilvl="0" w:tplc="4C8AB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85"/>
    <w:rsid w:val="0000720A"/>
    <w:rsid w:val="0001086D"/>
    <w:rsid w:val="00011864"/>
    <w:rsid w:val="00012BCA"/>
    <w:rsid w:val="00023CCD"/>
    <w:rsid w:val="00023FB1"/>
    <w:rsid w:val="000244AA"/>
    <w:rsid w:val="00032007"/>
    <w:rsid w:val="00032D45"/>
    <w:rsid w:val="00033E27"/>
    <w:rsid w:val="00034A2C"/>
    <w:rsid w:val="00034C82"/>
    <w:rsid w:val="000426D3"/>
    <w:rsid w:val="0004476D"/>
    <w:rsid w:val="00046B04"/>
    <w:rsid w:val="00047576"/>
    <w:rsid w:val="00053257"/>
    <w:rsid w:val="00060FD0"/>
    <w:rsid w:val="00063159"/>
    <w:rsid w:val="000742C1"/>
    <w:rsid w:val="00080ED3"/>
    <w:rsid w:val="00081D73"/>
    <w:rsid w:val="00085A2D"/>
    <w:rsid w:val="000B2608"/>
    <w:rsid w:val="000B718E"/>
    <w:rsid w:val="000B7A9D"/>
    <w:rsid w:val="000C4056"/>
    <w:rsid w:val="000D57A4"/>
    <w:rsid w:val="000D797C"/>
    <w:rsid w:val="000E2B0B"/>
    <w:rsid w:val="000F1409"/>
    <w:rsid w:val="00101812"/>
    <w:rsid w:val="00127AC5"/>
    <w:rsid w:val="001305CD"/>
    <w:rsid w:val="001335C4"/>
    <w:rsid w:val="001347FA"/>
    <w:rsid w:val="00136B0A"/>
    <w:rsid w:val="001376EC"/>
    <w:rsid w:val="00141161"/>
    <w:rsid w:val="0014457A"/>
    <w:rsid w:val="001445F0"/>
    <w:rsid w:val="00144FC8"/>
    <w:rsid w:val="00147B49"/>
    <w:rsid w:val="00150DE8"/>
    <w:rsid w:val="0015147F"/>
    <w:rsid w:val="00154343"/>
    <w:rsid w:val="001565E4"/>
    <w:rsid w:val="001610B5"/>
    <w:rsid w:val="00164C37"/>
    <w:rsid w:val="0017087F"/>
    <w:rsid w:val="00172B51"/>
    <w:rsid w:val="00174FF2"/>
    <w:rsid w:val="001756F7"/>
    <w:rsid w:val="001830B7"/>
    <w:rsid w:val="00183C27"/>
    <w:rsid w:val="00192B3C"/>
    <w:rsid w:val="001A174E"/>
    <w:rsid w:val="001A49C9"/>
    <w:rsid w:val="001A6CB5"/>
    <w:rsid w:val="001C5C81"/>
    <w:rsid w:val="001D6552"/>
    <w:rsid w:val="001E1BC6"/>
    <w:rsid w:val="001E2C10"/>
    <w:rsid w:val="001E41FB"/>
    <w:rsid w:val="001E4779"/>
    <w:rsid w:val="001E7893"/>
    <w:rsid w:val="001F5FB2"/>
    <w:rsid w:val="001F6AD2"/>
    <w:rsid w:val="00204FB9"/>
    <w:rsid w:val="002144CB"/>
    <w:rsid w:val="00235626"/>
    <w:rsid w:val="00235861"/>
    <w:rsid w:val="00235998"/>
    <w:rsid w:val="00237DDB"/>
    <w:rsid w:val="00245918"/>
    <w:rsid w:val="00251E8A"/>
    <w:rsid w:val="00252BFF"/>
    <w:rsid w:val="00254E3F"/>
    <w:rsid w:val="002602CA"/>
    <w:rsid w:val="002652ED"/>
    <w:rsid w:val="00276469"/>
    <w:rsid w:val="0027737C"/>
    <w:rsid w:val="002826A9"/>
    <w:rsid w:val="002835C6"/>
    <w:rsid w:val="002840B9"/>
    <w:rsid w:val="0029728D"/>
    <w:rsid w:val="002A2184"/>
    <w:rsid w:val="002A3347"/>
    <w:rsid w:val="002A5E6E"/>
    <w:rsid w:val="002B421F"/>
    <w:rsid w:val="002B6E5B"/>
    <w:rsid w:val="002C357C"/>
    <w:rsid w:val="002C374C"/>
    <w:rsid w:val="002C46C7"/>
    <w:rsid w:val="002C5E98"/>
    <w:rsid w:val="002D3C8F"/>
    <w:rsid w:val="002E343C"/>
    <w:rsid w:val="002E3A2B"/>
    <w:rsid w:val="002E4C75"/>
    <w:rsid w:val="002E7C6E"/>
    <w:rsid w:val="002F2209"/>
    <w:rsid w:val="002F3BB5"/>
    <w:rsid w:val="002F5E93"/>
    <w:rsid w:val="002F63A9"/>
    <w:rsid w:val="00313068"/>
    <w:rsid w:val="00313576"/>
    <w:rsid w:val="00317212"/>
    <w:rsid w:val="00317CF8"/>
    <w:rsid w:val="00330020"/>
    <w:rsid w:val="003352FD"/>
    <w:rsid w:val="003414D0"/>
    <w:rsid w:val="00365902"/>
    <w:rsid w:val="003670C0"/>
    <w:rsid w:val="003711C0"/>
    <w:rsid w:val="00376A60"/>
    <w:rsid w:val="00377137"/>
    <w:rsid w:val="00377FB0"/>
    <w:rsid w:val="0038208D"/>
    <w:rsid w:val="003827E2"/>
    <w:rsid w:val="00384C13"/>
    <w:rsid w:val="0039059A"/>
    <w:rsid w:val="003908A3"/>
    <w:rsid w:val="00391325"/>
    <w:rsid w:val="00392BED"/>
    <w:rsid w:val="00393B89"/>
    <w:rsid w:val="00395F39"/>
    <w:rsid w:val="00395FB4"/>
    <w:rsid w:val="003A3B5D"/>
    <w:rsid w:val="003A753F"/>
    <w:rsid w:val="003B1AD1"/>
    <w:rsid w:val="003B35E7"/>
    <w:rsid w:val="003C2031"/>
    <w:rsid w:val="003C3BB7"/>
    <w:rsid w:val="003D1B63"/>
    <w:rsid w:val="003D274B"/>
    <w:rsid w:val="003D4DBF"/>
    <w:rsid w:val="003D503C"/>
    <w:rsid w:val="003E0EA3"/>
    <w:rsid w:val="003E3FBF"/>
    <w:rsid w:val="003F4B1B"/>
    <w:rsid w:val="00402307"/>
    <w:rsid w:val="004155D7"/>
    <w:rsid w:val="0041768D"/>
    <w:rsid w:val="0042277C"/>
    <w:rsid w:val="0043030F"/>
    <w:rsid w:val="00431345"/>
    <w:rsid w:val="004343A8"/>
    <w:rsid w:val="004354E0"/>
    <w:rsid w:val="004371C7"/>
    <w:rsid w:val="004378FF"/>
    <w:rsid w:val="00444E54"/>
    <w:rsid w:val="00447D65"/>
    <w:rsid w:val="00450146"/>
    <w:rsid w:val="00455186"/>
    <w:rsid w:val="004569C1"/>
    <w:rsid w:val="004600AF"/>
    <w:rsid w:val="0046502E"/>
    <w:rsid w:val="004706E6"/>
    <w:rsid w:val="00475135"/>
    <w:rsid w:val="00480BD8"/>
    <w:rsid w:val="00484318"/>
    <w:rsid w:val="00491A7F"/>
    <w:rsid w:val="00496622"/>
    <w:rsid w:val="004A3727"/>
    <w:rsid w:val="004A58E5"/>
    <w:rsid w:val="004B0FCE"/>
    <w:rsid w:val="004B1C5D"/>
    <w:rsid w:val="004B6787"/>
    <w:rsid w:val="004C1B8A"/>
    <w:rsid w:val="004C460F"/>
    <w:rsid w:val="004C4F39"/>
    <w:rsid w:val="004D2934"/>
    <w:rsid w:val="004D6252"/>
    <w:rsid w:val="004D6BE1"/>
    <w:rsid w:val="004D7334"/>
    <w:rsid w:val="004D7E49"/>
    <w:rsid w:val="004E6CB7"/>
    <w:rsid w:val="004F169C"/>
    <w:rsid w:val="004F6551"/>
    <w:rsid w:val="004F751C"/>
    <w:rsid w:val="00501E69"/>
    <w:rsid w:val="00503D63"/>
    <w:rsid w:val="00507967"/>
    <w:rsid w:val="00514E00"/>
    <w:rsid w:val="00521812"/>
    <w:rsid w:val="005229E5"/>
    <w:rsid w:val="005343BC"/>
    <w:rsid w:val="00546482"/>
    <w:rsid w:val="005606E0"/>
    <w:rsid w:val="00564B18"/>
    <w:rsid w:val="005731D2"/>
    <w:rsid w:val="00574541"/>
    <w:rsid w:val="00575EA8"/>
    <w:rsid w:val="00580D69"/>
    <w:rsid w:val="00585581"/>
    <w:rsid w:val="005855AF"/>
    <w:rsid w:val="00585DF6"/>
    <w:rsid w:val="00587AC7"/>
    <w:rsid w:val="00594DC5"/>
    <w:rsid w:val="005A32A3"/>
    <w:rsid w:val="005B1832"/>
    <w:rsid w:val="005B37C3"/>
    <w:rsid w:val="005B4747"/>
    <w:rsid w:val="005B4752"/>
    <w:rsid w:val="005B5B5A"/>
    <w:rsid w:val="005C631E"/>
    <w:rsid w:val="005C6DBD"/>
    <w:rsid w:val="005D15D1"/>
    <w:rsid w:val="005D4FC7"/>
    <w:rsid w:val="005D72D7"/>
    <w:rsid w:val="005E00CA"/>
    <w:rsid w:val="005E1519"/>
    <w:rsid w:val="005E3443"/>
    <w:rsid w:val="005E473E"/>
    <w:rsid w:val="005E5EFF"/>
    <w:rsid w:val="005F0582"/>
    <w:rsid w:val="005F3DFD"/>
    <w:rsid w:val="005F6B04"/>
    <w:rsid w:val="005F6C7E"/>
    <w:rsid w:val="00604FA3"/>
    <w:rsid w:val="00606225"/>
    <w:rsid w:val="00612FEE"/>
    <w:rsid w:val="006139CE"/>
    <w:rsid w:val="00624B8F"/>
    <w:rsid w:val="00631E72"/>
    <w:rsid w:val="0065174F"/>
    <w:rsid w:val="0065671B"/>
    <w:rsid w:val="00661CB7"/>
    <w:rsid w:val="0067160A"/>
    <w:rsid w:val="00672037"/>
    <w:rsid w:val="00685961"/>
    <w:rsid w:val="00686252"/>
    <w:rsid w:val="006A027F"/>
    <w:rsid w:val="006A3055"/>
    <w:rsid w:val="006A365A"/>
    <w:rsid w:val="006A6BB1"/>
    <w:rsid w:val="006A76F5"/>
    <w:rsid w:val="006B0B7E"/>
    <w:rsid w:val="006B6D35"/>
    <w:rsid w:val="006C2A92"/>
    <w:rsid w:val="006C59CE"/>
    <w:rsid w:val="006C7588"/>
    <w:rsid w:val="006C79F9"/>
    <w:rsid w:val="006D00E5"/>
    <w:rsid w:val="006D1C58"/>
    <w:rsid w:val="006D4D75"/>
    <w:rsid w:val="006E0D1E"/>
    <w:rsid w:val="006E4DDB"/>
    <w:rsid w:val="006E7B67"/>
    <w:rsid w:val="006F239B"/>
    <w:rsid w:val="006F3BC2"/>
    <w:rsid w:val="006F3D9C"/>
    <w:rsid w:val="006F703A"/>
    <w:rsid w:val="00702E23"/>
    <w:rsid w:val="00703071"/>
    <w:rsid w:val="0070460B"/>
    <w:rsid w:val="007063B7"/>
    <w:rsid w:val="00706734"/>
    <w:rsid w:val="007071B3"/>
    <w:rsid w:val="007261CB"/>
    <w:rsid w:val="00726B6A"/>
    <w:rsid w:val="007279ED"/>
    <w:rsid w:val="007339EE"/>
    <w:rsid w:val="00736A54"/>
    <w:rsid w:val="0075104E"/>
    <w:rsid w:val="007515D5"/>
    <w:rsid w:val="00755943"/>
    <w:rsid w:val="00757DD4"/>
    <w:rsid w:val="00765A8D"/>
    <w:rsid w:val="0076686A"/>
    <w:rsid w:val="00772EE4"/>
    <w:rsid w:val="007743EF"/>
    <w:rsid w:val="00776491"/>
    <w:rsid w:val="00780E72"/>
    <w:rsid w:val="0078249A"/>
    <w:rsid w:val="0078449B"/>
    <w:rsid w:val="00784F93"/>
    <w:rsid w:val="00786431"/>
    <w:rsid w:val="00791DE8"/>
    <w:rsid w:val="00792AAE"/>
    <w:rsid w:val="007A24DB"/>
    <w:rsid w:val="007B0876"/>
    <w:rsid w:val="007B52BA"/>
    <w:rsid w:val="007B5857"/>
    <w:rsid w:val="007C0CBB"/>
    <w:rsid w:val="007C289B"/>
    <w:rsid w:val="007C3342"/>
    <w:rsid w:val="007C748E"/>
    <w:rsid w:val="007D0463"/>
    <w:rsid w:val="007E0046"/>
    <w:rsid w:val="007E11EB"/>
    <w:rsid w:val="007F0499"/>
    <w:rsid w:val="007F546A"/>
    <w:rsid w:val="0080617C"/>
    <w:rsid w:val="008067F2"/>
    <w:rsid w:val="008109D2"/>
    <w:rsid w:val="00824F13"/>
    <w:rsid w:val="00827881"/>
    <w:rsid w:val="00830874"/>
    <w:rsid w:val="00831D40"/>
    <w:rsid w:val="00833FDE"/>
    <w:rsid w:val="0085210E"/>
    <w:rsid w:val="00852244"/>
    <w:rsid w:val="00853EC1"/>
    <w:rsid w:val="00860E16"/>
    <w:rsid w:val="008616C5"/>
    <w:rsid w:val="00866AA5"/>
    <w:rsid w:val="0086704B"/>
    <w:rsid w:val="0087008F"/>
    <w:rsid w:val="008725B7"/>
    <w:rsid w:val="00872B7D"/>
    <w:rsid w:val="00873978"/>
    <w:rsid w:val="00874FE3"/>
    <w:rsid w:val="0088345D"/>
    <w:rsid w:val="0089592A"/>
    <w:rsid w:val="008A0087"/>
    <w:rsid w:val="008A27C2"/>
    <w:rsid w:val="008A4EB6"/>
    <w:rsid w:val="008B546C"/>
    <w:rsid w:val="008B5EA2"/>
    <w:rsid w:val="008B61BA"/>
    <w:rsid w:val="008C25DC"/>
    <w:rsid w:val="008C5D19"/>
    <w:rsid w:val="008D13BD"/>
    <w:rsid w:val="008D2663"/>
    <w:rsid w:val="008D46F4"/>
    <w:rsid w:val="008D6C4F"/>
    <w:rsid w:val="008E07B5"/>
    <w:rsid w:val="008F1D02"/>
    <w:rsid w:val="00905C73"/>
    <w:rsid w:val="00913881"/>
    <w:rsid w:val="00923CFA"/>
    <w:rsid w:val="00930259"/>
    <w:rsid w:val="00931578"/>
    <w:rsid w:val="00936BCB"/>
    <w:rsid w:val="00941210"/>
    <w:rsid w:val="009563F5"/>
    <w:rsid w:val="00956F83"/>
    <w:rsid w:val="00964ED2"/>
    <w:rsid w:val="00971BDC"/>
    <w:rsid w:val="009729ED"/>
    <w:rsid w:val="00985276"/>
    <w:rsid w:val="00997E80"/>
    <w:rsid w:val="009A2428"/>
    <w:rsid w:val="009B5EEA"/>
    <w:rsid w:val="009C1ADB"/>
    <w:rsid w:val="009C5866"/>
    <w:rsid w:val="009C6015"/>
    <w:rsid w:val="009C7464"/>
    <w:rsid w:val="009C7EB5"/>
    <w:rsid w:val="009D538F"/>
    <w:rsid w:val="009D69E2"/>
    <w:rsid w:val="009E17CE"/>
    <w:rsid w:val="009E2C7E"/>
    <w:rsid w:val="009F569A"/>
    <w:rsid w:val="009F56F5"/>
    <w:rsid w:val="00A0120B"/>
    <w:rsid w:val="00A01F39"/>
    <w:rsid w:val="00A02CAB"/>
    <w:rsid w:val="00A052ED"/>
    <w:rsid w:val="00A14062"/>
    <w:rsid w:val="00A14B8E"/>
    <w:rsid w:val="00A1732D"/>
    <w:rsid w:val="00A50C2A"/>
    <w:rsid w:val="00A57F56"/>
    <w:rsid w:val="00A612F6"/>
    <w:rsid w:val="00A622B2"/>
    <w:rsid w:val="00A62B39"/>
    <w:rsid w:val="00A62EA9"/>
    <w:rsid w:val="00A67704"/>
    <w:rsid w:val="00A718BC"/>
    <w:rsid w:val="00A761B4"/>
    <w:rsid w:val="00A802C5"/>
    <w:rsid w:val="00A85FB6"/>
    <w:rsid w:val="00A9156A"/>
    <w:rsid w:val="00A94889"/>
    <w:rsid w:val="00AA0D48"/>
    <w:rsid w:val="00AA4F80"/>
    <w:rsid w:val="00AB634D"/>
    <w:rsid w:val="00AB6489"/>
    <w:rsid w:val="00AB6BAD"/>
    <w:rsid w:val="00AC2D63"/>
    <w:rsid w:val="00AC5891"/>
    <w:rsid w:val="00AD1134"/>
    <w:rsid w:val="00AE3CE2"/>
    <w:rsid w:val="00AE75E6"/>
    <w:rsid w:val="00B009A7"/>
    <w:rsid w:val="00B03848"/>
    <w:rsid w:val="00B101EB"/>
    <w:rsid w:val="00B12535"/>
    <w:rsid w:val="00B14E3A"/>
    <w:rsid w:val="00B169AC"/>
    <w:rsid w:val="00B204C9"/>
    <w:rsid w:val="00B227B1"/>
    <w:rsid w:val="00B24BDB"/>
    <w:rsid w:val="00B27389"/>
    <w:rsid w:val="00B34356"/>
    <w:rsid w:val="00B379EB"/>
    <w:rsid w:val="00B520CB"/>
    <w:rsid w:val="00B52D26"/>
    <w:rsid w:val="00B5741E"/>
    <w:rsid w:val="00B63151"/>
    <w:rsid w:val="00B668B6"/>
    <w:rsid w:val="00B706F8"/>
    <w:rsid w:val="00B729EE"/>
    <w:rsid w:val="00B73C7A"/>
    <w:rsid w:val="00B90239"/>
    <w:rsid w:val="00B92741"/>
    <w:rsid w:val="00BA1351"/>
    <w:rsid w:val="00BA32D6"/>
    <w:rsid w:val="00BA3A31"/>
    <w:rsid w:val="00BA57B3"/>
    <w:rsid w:val="00BA78DE"/>
    <w:rsid w:val="00BC15EF"/>
    <w:rsid w:val="00BC6C94"/>
    <w:rsid w:val="00BD18E3"/>
    <w:rsid w:val="00BD7ACA"/>
    <w:rsid w:val="00BE23B4"/>
    <w:rsid w:val="00BF1E85"/>
    <w:rsid w:val="00BF4294"/>
    <w:rsid w:val="00C03130"/>
    <w:rsid w:val="00C03491"/>
    <w:rsid w:val="00C159DB"/>
    <w:rsid w:val="00C24975"/>
    <w:rsid w:val="00C25B2E"/>
    <w:rsid w:val="00C27160"/>
    <w:rsid w:val="00C30C65"/>
    <w:rsid w:val="00C35038"/>
    <w:rsid w:val="00C360EC"/>
    <w:rsid w:val="00C421B6"/>
    <w:rsid w:val="00C438EF"/>
    <w:rsid w:val="00C455E8"/>
    <w:rsid w:val="00C46128"/>
    <w:rsid w:val="00C53118"/>
    <w:rsid w:val="00C54ACE"/>
    <w:rsid w:val="00C54BEA"/>
    <w:rsid w:val="00C612E7"/>
    <w:rsid w:val="00C623E7"/>
    <w:rsid w:val="00C627E0"/>
    <w:rsid w:val="00C64921"/>
    <w:rsid w:val="00C65305"/>
    <w:rsid w:val="00C677C7"/>
    <w:rsid w:val="00C75FFA"/>
    <w:rsid w:val="00C7633B"/>
    <w:rsid w:val="00C76868"/>
    <w:rsid w:val="00C85496"/>
    <w:rsid w:val="00C87AE2"/>
    <w:rsid w:val="00CA4A55"/>
    <w:rsid w:val="00CA6A63"/>
    <w:rsid w:val="00CC1A65"/>
    <w:rsid w:val="00CD3D95"/>
    <w:rsid w:val="00CD4A6D"/>
    <w:rsid w:val="00CE0FB7"/>
    <w:rsid w:val="00CE2BB4"/>
    <w:rsid w:val="00CE2C80"/>
    <w:rsid w:val="00CF6AA1"/>
    <w:rsid w:val="00D012C0"/>
    <w:rsid w:val="00D0500C"/>
    <w:rsid w:val="00D07219"/>
    <w:rsid w:val="00D07BB4"/>
    <w:rsid w:val="00D07FDC"/>
    <w:rsid w:val="00D10558"/>
    <w:rsid w:val="00D132BB"/>
    <w:rsid w:val="00D1429E"/>
    <w:rsid w:val="00D1762E"/>
    <w:rsid w:val="00D17975"/>
    <w:rsid w:val="00D20825"/>
    <w:rsid w:val="00D238DF"/>
    <w:rsid w:val="00D26541"/>
    <w:rsid w:val="00D3023D"/>
    <w:rsid w:val="00D41C09"/>
    <w:rsid w:val="00D508C9"/>
    <w:rsid w:val="00D57BF8"/>
    <w:rsid w:val="00D63C29"/>
    <w:rsid w:val="00D64985"/>
    <w:rsid w:val="00D653A3"/>
    <w:rsid w:val="00D75B54"/>
    <w:rsid w:val="00D91983"/>
    <w:rsid w:val="00D96CA5"/>
    <w:rsid w:val="00DB025F"/>
    <w:rsid w:val="00DB2281"/>
    <w:rsid w:val="00DB5B44"/>
    <w:rsid w:val="00DB7400"/>
    <w:rsid w:val="00DC536C"/>
    <w:rsid w:val="00DC7F36"/>
    <w:rsid w:val="00DE4E09"/>
    <w:rsid w:val="00DF1A18"/>
    <w:rsid w:val="00DF2481"/>
    <w:rsid w:val="00DF480C"/>
    <w:rsid w:val="00DF4EA3"/>
    <w:rsid w:val="00DF5E9D"/>
    <w:rsid w:val="00E038FE"/>
    <w:rsid w:val="00E33DAC"/>
    <w:rsid w:val="00E342D0"/>
    <w:rsid w:val="00E40324"/>
    <w:rsid w:val="00E437F9"/>
    <w:rsid w:val="00E56613"/>
    <w:rsid w:val="00E5705E"/>
    <w:rsid w:val="00E60363"/>
    <w:rsid w:val="00E610AF"/>
    <w:rsid w:val="00E733BB"/>
    <w:rsid w:val="00E73924"/>
    <w:rsid w:val="00E73CAE"/>
    <w:rsid w:val="00E752A5"/>
    <w:rsid w:val="00E769BD"/>
    <w:rsid w:val="00E862EB"/>
    <w:rsid w:val="00E9540C"/>
    <w:rsid w:val="00EA5F2F"/>
    <w:rsid w:val="00EB21E5"/>
    <w:rsid w:val="00EB786E"/>
    <w:rsid w:val="00EB7BD8"/>
    <w:rsid w:val="00EB7FAD"/>
    <w:rsid w:val="00EC5736"/>
    <w:rsid w:val="00ED39E5"/>
    <w:rsid w:val="00EE0733"/>
    <w:rsid w:val="00EE58FC"/>
    <w:rsid w:val="00EF1C1A"/>
    <w:rsid w:val="00EF2626"/>
    <w:rsid w:val="00F1004A"/>
    <w:rsid w:val="00F13189"/>
    <w:rsid w:val="00F13419"/>
    <w:rsid w:val="00F1560D"/>
    <w:rsid w:val="00F41BE8"/>
    <w:rsid w:val="00F4515C"/>
    <w:rsid w:val="00F500FD"/>
    <w:rsid w:val="00F55052"/>
    <w:rsid w:val="00F607B5"/>
    <w:rsid w:val="00F643D9"/>
    <w:rsid w:val="00F65B46"/>
    <w:rsid w:val="00F66F8D"/>
    <w:rsid w:val="00F72474"/>
    <w:rsid w:val="00F847EA"/>
    <w:rsid w:val="00F907FC"/>
    <w:rsid w:val="00F916A2"/>
    <w:rsid w:val="00F93BFA"/>
    <w:rsid w:val="00F94CC8"/>
    <w:rsid w:val="00F954B4"/>
    <w:rsid w:val="00F97470"/>
    <w:rsid w:val="00FA0B26"/>
    <w:rsid w:val="00FA30A7"/>
    <w:rsid w:val="00FA3469"/>
    <w:rsid w:val="00FB0392"/>
    <w:rsid w:val="00FB1A67"/>
    <w:rsid w:val="00FB5A0A"/>
    <w:rsid w:val="00FB63D3"/>
    <w:rsid w:val="00FD0118"/>
    <w:rsid w:val="00FD683D"/>
    <w:rsid w:val="00FE1347"/>
    <w:rsid w:val="00FE48B1"/>
    <w:rsid w:val="00FE7A3F"/>
    <w:rsid w:val="00FF0383"/>
    <w:rsid w:val="00FF1915"/>
    <w:rsid w:val="00FF5FC3"/>
    <w:rsid w:val="248CC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8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186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985"/>
    <w:pPr>
      <w:ind w:left="720"/>
      <w:contextualSpacing/>
    </w:pPr>
  </w:style>
  <w:style w:type="character" w:styleId="Hypertextovodkaz">
    <w:name w:val="Hyperlink"/>
    <w:uiPriority w:val="99"/>
    <w:unhideWhenUsed/>
    <w:rsid w:val="009A24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3B5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23C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923C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186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985"/>
    <w:pPr>
      <w:ind w:left="720"/>
      <w:contextualSpacing/>
    </w:pPr>
  </w:style>
  <w:style w:type="character" w:styleId="Hypertextovodkaz">
    <w:name w:val="Hyperlink"/>
    <w:uiPriority w:val="99"/>
    <w:unhideWhenUsed/>
    <w:rsid w:val="009A24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3B5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23C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923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www.zssvobodna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://www.zsjanahusa.cz/" TargetMode="External"/><Relationship Id="rId17" Type="http://schemas.openxmlformats.org/officeDocument/2006/relationships/image" Target="http://eduin.cz/files/2011/08/RV.jpg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mesto-pisek.cz" TargetMode="External"/><Relationship Id="rId11" Type="http://schemas.openxmlformats.org/officeDocument/2006/relationships/hyperlink" Target="mailto:info@zsjanahusa.cz" TargetMode="External"/><Relationship Id="rId24" Type="http://schemas.openxmlformats.org/officeDocument/2006/relationships/hyperlink" Target="http://www.zstsobr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umabeceda.cz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://www.zstgmpisek.cz" TargetMode="External"/><Relationship Id="rId19" Type="http://schemas.openxmlformats.org/officeDocument/2006/relationships/image" Target="http://www.chaloupky.cz/pavucina/fotografie.php?soubor=681&amp;w=1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zsjanahusa.cz" TargetMode="External"/><Relationship Id="rId22" Type="http://schemas.openxmlformats.org/officeDocument/2006/relationships/hyperlink" Target="http://www.zstylov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2483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ŘEDITELÉ ZÁKLADNÍCH ŠKOL V PÍSKU</vt:lpstr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ŘEDITELÉ ZÁKLADNÍCH ŠKOL V PÍSKU</dc:title>
  <dc:creator>Administrator</dc:creator>
  <cp:lastModifiedBy>Mgr. Jan Adámek</cp:lastModifiedBy>
  <cp:revision>4</cp:revision>
  <cp:lastPrinted>2015-10-26T16:59:00Z</cp:lastPrinted>
  <dcterms:created xsi:type="dcterms:W3CDTF">2020-01-28T14:47:00Z</dcterms:created>
  <dcterms:modified xsi:type="dcterms:W3CDTF">2020-01-28T14:50:00Z</dcterms:modified>
</cp:coreProperties>
</file>