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7704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916A7E">
        <w:tc>
          <w:tcPr>
            <w:tcW w:w="0" w:type="auto"/>
            <w:shd w:val="clear" w:color="auto" w:fill="auto"/>
          </w:tcPr>
          <w:p w:rsidR="00F21921" w:rsidRPr="00916A7E" w:rsidRDefault="00F21921" w:rsidP="00F21921">
            <w:pPr>
              <w:spacing w:after="0" w:line="240" w:lineRule="auto"/>
              <w:rPr>
                <w:sz w:val="28"/>
                <w:szCs w:val="28"/>
                <w:lang w:val="sk-SK"/>
              </w:rPr>
            </w:pPr>
            <w:r w:rsidRPr="00916A7E">
              <w:rPr>
                <w:sz w:val="28"/>
                <w:szCs w:val="28"/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F21921" w:rsidRPr="00916A7E" w:rsidRDefault="008A3816" w:rsidP="00916A7E">
            <w:pPr>
              <w:spacing w:after="0" w:line="240" w:lineRule="auto"/>
              <w:jc w:val="center"/>
              <w:rPr>
                <w:sz w:val="28"/>
                <w:szCs w:val="28"/>
                <w:lang w:val="sk-SK"/>
              </w:rPr>
            </w:pPr>
            <w:r w:rsidRPr="00916A7E">
              <w:rPr>
                <w:b/>
                <w:sz w:val="28"/>
                <w:szCs w:val="28"/>
              </w:rPr>
              <w:t>ASISTENCIA PRI PREV</w:t>
            </w:r>
            <w:r w:rsidRPr="00916A7E">
              <w:rPr>
                <w:rFonts w:cs="Calibri"/>
                <w:b/>
                <w:sz w:val="28"/>
                <w:szCs w:val="28"/>
              </w:rPr>
              <w:t>Ä</w:t>
            </w:r>
            <w:r w:rsidRPr="00916A7E">
              <w:rPr>
                <w:b/>
                <w:sz w:val="28"/>
                <w:szCs w:val="28"/>
              </w:rPr>
              <w:t>ZE SEPTICKEJ RANY</w:t>
            </w:r>
          </w:p>
        </w:tc>
      </w:tr>
    </w:tbl>
    <w:p w:rsidR="00E624C3" w:rsidRPr="00FD053F" w:rsidRDefault="00E624C3" w:rsidP="00FD053F">
      <w:pPr>
        <w:spacing w:line="240" w:lineRule="auto"/>
        <w:rPr>
          <w:rFonts w:asciiTheme="minorHAnsi" w:hAnsiTheme="minorHAnsi" w:cstheme="minorHAnsi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916A7E" w:rsidTr="009D0AE2">
        <w:tc>
          <w:tcPr>
            <w:tcW w:w="0" w:type="auto"/>
            <w:shd w:val="clear" w:color="auto" w:fill="auto"/>
          </w:tcPr>
          <w:p w:rsidR="00E624C3" w:rsidRPr="00916A7E" w:rsidRDefault="00E624C3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Charakteristika štandardu</w:t>
            </w:r>
            <w:r w:rsidR="008A2D80" w:rsidRPr="00916A7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916A7E" w:rsidRDefault="00134D90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výukový</w:t>
            </w:r>
            <w:r w:rsidR="00A2582F" w:rsidRPr="00916A7E">
              <w:rPr>
                <w:rFonts w:asciiTheme="minorHAnsi" w:hAnsiTheme="minorHAnsi" w:cstheme="minorHAnsi"/>
                <w:lang w:val="sk-SK"/>
              </w:rPr>
              <w:t>štandard</w:t>
            </w:r>
            <w:proofErr w:type="spellEnd"/>
            <w:r w:rsidR="00A2582F" w:rsidRPr="00916A7E">
              <w:rPr>
                <w:rFonts w:asciiTheme="minorHAnsi" w:hAnsiTheme="minorHAnsi" w:cstheme="minorHAnsi"/>
                <w:lang w:val="sk-SK"/>
              </w:rPr>
              <w:t xml:space="preserve"> výkonu</w:t>
            </w:r>
          </w:p>
        </w:tc>
      </w:tr>
      <w:tr w:rsidR="00E624C3" w:rsidRPr="00916A7E" w:rsidTr="009D0AE2">
        <w:tc>
          <w:tcPr>
            <w:tcW w:w="0" w:type="auto"/>
            <w:shd w:val="clear" w:color="auto" w:fill="auto"/>
          </w:tcPr>
          <w:p w:rsidR="00E624C3" w:rsidRPr="00916A7E" w:rsidRDefault="00E624C3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Cieľ</w:t>
            </w:r>
            <w:r w:rsidR="008A2D80" w:rsidRPr="00916A7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8A3816" w:rsidRPr="00916A7E" w:rsidRDefault="008A3816" w:rsidP="00FD05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ošetriť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ranu,</w:t>
            </w:r>
          </w:p>
          <w:p w:rsidR="008A3816" w:rsidRPr="00916A7E" w:rsidRDefault="008A3816" w:rsidP="00FD05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podporiť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hojenie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rany,</w:t>
            </w:r>
          </w:p>
          <w:p w:rsidR="008A3816" w:rsidRPr="00916A7E" w:rsidRDefault="008A3816" w:rsidP="00FD05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predísť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ranovým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komplikáciám, </w:t>
            </w:r>
          </w:p>
          <w:p w:rsidR="008A3816" w:rsidRPr="00916A7E" w:rsidRDefault="008A3816" w:rsidP="00FD053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minimalizovať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negatívne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pocity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pacienta v súvislosti s preväzom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rany,</w:t>
            </w:r>
          </w:p>
          <w:p w:rsidR="00E624C3" w:rsidRPr="00916A7E" w:rsidRDefault="008A3816" w:rsidP="00916A7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dodržať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aseptickú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techniku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počas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výkonu.</w:t>
            </w:r>
          </w:p>
        </w:tc>
      </w:tr>
      <w:tr w:rsidR="00E624C3" w:rsidRPr="00916A7E" w:rsidTr="009D0AE2">
        <w:tc>
          <w:tcPr>
            <w:tcW w:w="0" w:type="auto"/>
            <w:shd w:val="clear" w:color="auto" w:fill="auto"/>
          </w:tcPr>
          <w:p w:rsidR="00E624C3" w:rsidRPr="00916A7E" w:rsidRDefault="00E624C3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Skupina starostlivosti</w:t>
            </w:r>
            <w:r w:rsidR="008A2D80" w:rsidRPr="00916A7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8A3816" w:rsidRPr="00916A7E" w:rsidRDefault="008A3816" w:rsidP="00916A7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pacienti s indikáciou s narušenou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celistvosťou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kože a podkožných</w:t>
            </w:r>
            <w:r w:rsidR="00916A7E" w:rsidRP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štruktúr</w:t>
            </w:r>
          </w:p>
        </w:tc>
      </w:tr>
    </w:tbl>
    <w:p w:rsidR="00E624C3" w:rsidRPr="00916A7E" w:rsidRDefault="00E624C3" w:rsidP="00FD053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D4014C" w:rsidRPr="00916A7E" w:rsidRDefault="00D4014C" w:rsidP="00FD053F">
      <w:pPr>
        <w:spacing w:after="0" w:line="240" w:lineRule="auto"/>
        <w:rPr>
          <w:rFonts w:asciiTheme="minorHAnsi" w:hAnsiTheme="minorHAnsi" w:cstheme="minorHAnsi"/>
          <w:b/>
          <w:lang w:val="sk-SK"/>
        </w:rPr>
      </w:pPr>
      <w:r w:rsidRPr="00916A7E">
        <w:rPr>
          <w:rFonts w:asciiTheme="minorHAnsi" w:hAnsiTheme="minorHAnsi" w:cstheme="minorHAnsi"/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1571"/>
        <w:gridCol w:w="8344"/>
      </w:tblGrid>
      <w:tr w:rsidR="009D0AE2" w:rsidRPr="00916A7E" w:rsidTr="009D0AE2">
        <w:tc>
          <w:tcPr>
            <w:tcW w:w="0" w:type="auto"/>
            <w:shd w:val="clear" w:color="auto" w:fill="auto"/>
          </w:tcPr>
          <w:p w:rsidR="007A1E76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Š1</w:t>
            </w:r>
          </w:p>
        </w:tc>
        <w:tc>
          <w:tcPr>
            <w:tcW w:w="1571" w:type="dxa"/>
            <w:shd w:val="clear" w:color="auto" w:fill="auto"/>
          </w:tcPr>
          <w:p w:rsidR="007A1E76" w:rsidRPr="00916A7E" w:rsidRDefault="008A2D80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916A7E">
              <w:rPr>
                <w:rFonts w:asciiTheme="minorHAnsi" w:hAnsiTheme="minorHAnsi" w:cstheme="minorHAnsi"/>
                <w:lang w:val="sk-SK"/>
              </w:rPr>
              <w:t>racovníci</w:t>
            </w:r>
            <w:r w:rsidRPr="00916A7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8A3816" w:rsidRPr="00916A7E" w:rsidRDefault="008A3816" w:rsidP="00916A7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 xml:space="preserve">lekár, sestra  v spolupráci so žiakom </w:t>
            </w:r>
            <w:r w:rsidR="00916A7E">
              <w:rPr>
                <w:rFonts w:asciiTheme="minorHAnsi" w:hAnsiTheme="minorHAnsi" w:cstheme="minorHAnsi"/>
                <w:lang w:val="sk-SK"/>
              </w:rPr>
              <w:t>–</w:t>
            </w:r>
            <w:r w:rsidRPr="00916A7E">
              <w:rPr>
                <w:rFonts w:asciiTheme="minorHAnsi" w:hAnsiTheme="minorHAnsi" w:cstheme="minorHAnsi"/>
                <w:lang w:val="sk-SK"/>
              </w:rPr>
              <w:t> praktickou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sestrou (PS)</w:t>
            </w:r>
          </w:p>
        </w:tc>
      </w:tr>
      <w:tr w:rsidR="009D0AE2" w:rsidRPr="00916A7E" w:rsidTr="009D0AE2">
        <w:tc>
          <w:tcPr>
            <w:tcW w:w="0" w:type="auto"/>
            <w:shd w:val="clear" w:color="auto" w:fill="auto"/>
          </w:tcPr>
          <w:p w:rsidR="00D4014C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Š2</w:t>
            </w:r>
          </w:p>
        </w:tc>
        <w:tc>
          <w:tcPr>
            <w:tcW w:w="1571" w:type="dxa"/>
            <w:shd w:val="clear" w:color="auto" w:fill="auto"/>
          </w:tcPr>
          <w:p w:rsidR="00D4014C" w:rsidRPr="00916A7E" w:rsidRDefault="008A2D80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916A7E">
              <w:rPr>
                <w:rFonts w:asciiTheme="minorHAnsi" w:hAnsiTheme="minorHAnsi" w:cstheme="minorHAnsi"/>
                <w:lang w:val="sk-SK"/>
              </w:rPr>
              <w:t>rostredie</w:t>
            </w:r>
            <w:r w:rsidRPr="00916A7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8A3816" w:rsidRPr="00916A7E" w:rsidRDefault="008A3816" w:rsidP="00916A7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izba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pacienta,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preväzovňa</w:t>
            </w:r>
            <w:proofErr w:type="spellEnd"/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lôžkovom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oddelení</w:t>
            </w:r>
          </w:p>
        </w:tc>
      </w:tr>
      <w:tr w:rsidR="009D0AE2" w:rsidRPr="00916A7E" w:rsidTr="009D0AE2">
        <w:tc>
          <w:tcPr>
            <w:tcW w:w="0" w:type="auto"/>
            <w:shd w:val="clear" w:color="auto" w:fill="auto"/>
          </w:tcPr>
          <w:p w:rsidR="00D4014C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Š3</w:t>
            </w:r>
          </w:p>
        </w:tc>
        <w:tc>
          <w:tcPr>
            <w:tcW w:w="1571" w:type="dxa"/>
            <w:shd w:val="clear" w:color="auto" w:fill="auto"/>
          </w:tcPr>
          <w:p w:rsidR="00D4014C" w:rsidRPr="00916A7E" w:rsidRDefault="008A2D80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916A7E">
              <w:rPr>
                <w:rFonts w:asciiTheme="minorHAnsi" w:hAnsiTheme="minorHAnsi" w:cstheme="minorHAnsi"/>
                <w:lang w:val="sk-SK"/>
              </w:rPr>
              <w:t>omôcky</w:t>
            </w:r>
            <w:r w:rsidRPr="00916A7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8A3816" w:rsidRPr="00916A7E" w:rsidRDefault="008A3816" w:rsidP="00FD053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podnose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preväzovom</w:t>
            </w:r>
            <w:proofErr w:type="spellEnd"/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stolíku: </w:t>
            </w:r>
          </w:p>
          <w:p w:rsidR="009D0AE2" w:rsidRPr="00916A7E" w:rsidRDefault="008A3816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b/>
                <w:lang w:val="sk-SK"/>
              </w:rPr>
              <w:t>sterilné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chirurgické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nástroje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 v</w:t>
            </w:r>
            <w:r w:rsidR="00916A7E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kazete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vo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fóliových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obaloch - (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peány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>, chirurgické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nožnice,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preväzové</w:t>
            </w:r>
            <w:proofErr w:type="spellEnd"/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nožnice, pinzety, tampónové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kliešte v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tulci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>, sondy, chirurgické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lyžičky, skalpely),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sterilné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drény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 (gumené,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rukavicové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, mulové),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sterilný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obväzový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materiál (</w:t>
            </w:r>
            <w:r w:rsidRPr="00916A7E">
              <w:rPr>
                <w:rFonts w:asciiTheme="minorHAnsi" w:hAnsiTheme="minorHAnsi" w:cstheme="minorHAnsi"/>
                <w:lang w:val="sk-SK"/>
              </w:rPr>
              <w:t>štvorce, tampóny, rolky v</w:t>
            </w:r>
            <w:r w:rsidR="00916A7E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obaloch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lukasterik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 /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fólia+papier</w:t>
            </w:r>
            <w:proofErr w:type="spellEnd"/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obal),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obväzový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materiál so špeciálnym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zložením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 (napr. antiseptické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obväzy,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neadherentné</w:t>
            </w:r>
            <w:proofErr w:type="spellEnd"/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obväzy,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hydrogély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algináty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hydropolyméry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), </w:t>
            </w:r>
            <w:proofErr w:type="spellStart"/>
            <w:r w:rsidRPr="00916A7E">
              <w:rPr>
                <w:rFonts w:asciiTheme="minorHAnsi" w:hAnsiTheme="minorHAnsi" w:cstheme="minorHAnsi"/>
                <w:b/>
                <w:lang w:val="sk-SK"/>
              </w:rPr>
              <w:t>oplachové</w:t>
            </w:r>
            <w:proofErr w:type="spellEnd"/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roztoky –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fyziologický,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Ringerov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Prontosan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,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antiseptické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roztoky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 – napr. 10 %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Betadine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>, 60 % alkohol, 3 % peroxid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vodíka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dezinfekčné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roztoky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,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odmasťujúci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roztok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 (benzín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lekársky),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sterilné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masti, pasty, krémy, prášky, zásypy, ordinované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lieky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hemostatiká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 (napr.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Gelaspon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),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sterilné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striekačky a ihly, sterilné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rukavice, nesterilné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 xml:space="preserve">rukavice, </w:t>
            </w:r>
            <w:proofErr w:type="spellStart"/>
            <w:r w:rsidRPr="00916A7E">
              <w:rPr>
                <w:rFonts w:asciiTheme="minorHAnsi" w:hAnsiTheme="minorHAnsi" w:cstheme="minorHAnsi"/>
                <w:b/>
                <w:lang w:val="sk-SK"/>
              </w:rPr>
              <w:t>emitné</w:t>
            </w:r>
            <w:proofErr w:type="spellEnd"/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misky, odpadové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 xml:space="preserve">nádoby, </w:t>
            </w:r>
            <w:proofErr w:type="spellStart"/>
            <w:r w:rsidRPr="00916A7E">
              <w:rPr>
                <w:rFonts w:asciiTheme="minorHAnsi" w:hAnsiTheme="minorHAnsi" w:cstheme="minorHAnsi"/>
                <w:b/>
                <w:lang w:val="sk-SK"/>
              </w:rPr>
              <w:t>náustenky</w:t>
            </w:r>
            <w:proofErr w:type="spellEnd"/>
            <w:r w:rsidRPr="00916A7E">
              <w:rPr>
                <w:rFonts w:asciiTheme="minorHAnsi" w:hAnsiTheme="minorHAnsi" w:cstheme="minorHAnsi"/>
                <w:b/>
                <w:lang w:val="sk-SK"/>
              </w:rPr>
              <w:t>, leukoplast, hydrofilové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ovínadlá, náplasti, pružná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sieťovina, elastické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ovínadlá, transparentné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fólie, drevené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lopatky, nepremokavá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podložka, štvorce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buničiny, mäkká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 xml:space="preserve">vata, </w:t>
            </w:r>
            <w:proofErr w:type="spellStart"/>
            <w:r w:rsidRPr="00916A7E">
              <w:rPr>
                <w:rFonts w:asciiTheme="minorHAnsi" w:hAnsiTheme="minorHAnsi" w:cstheme="minorHAnsi"/>
                <w:b/>
                <w:lang w:val="sk-SK"/>
              </w:rPr>
              <w:t>kompresy</w:t>
            </w:r>
            <w:proofErr w:type="spellEnd"/>
            <w:r w:rsidRPr="00916A7E">
              <w:rPr>
                <w:rFonts w:asciiTheme="minorHAnsi" w:hAnsiTheme="minorHAnsi" w:cstheme="minorHAnsi"/>
                <w:b/>
                <w:lang w:val="sk-SK"/>
              </w:rPr>
              <w:t>, pásková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miera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 / fólie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meranie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veľkosti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povrchu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rany,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pomôcky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na</w:t>
            </w:r>
            <w:r w:rsidR="00916A7E">
              <w:rPr>
                <w:rFonts w:asciiTheme="minorHAnsi" w:hAnsiTheme="minorHAnsi" w:cstheme="minorHAnsi"/>
                <w:b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b/>
                <w:lang w:val="sk-SK"/>
              </w:rPr>
              <w:t>výter z rany (</w:t>
            </w:r>
            <w:r w:rsidRPr="00916A7E">
              <w:rPr>
                <w:rFonts w:asciiTheme="minorHAnsi" w:hAnsiTheme="minorHAnsi" w:cstheme="minorHAnsi"/>
                <w:lang w:val="sk-SK"/>
              </w:rPr>
              <w:t>sterilná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vatová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štetôčka + transportná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pôda) a</w:t>
            </w:r>
            <w:r w:rsidR="00916A7E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iné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podľa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potreby</w:t>
            </w:r>
          </w:p>
        </w:tc>
      </w:tr>
      <w:tr w:rsidR="009D0AE2" w:rsidRPr="00916A7E" w:rsidTr="009D0AE2">
        <w:tc>
          <w:tcPr>
            <w:tcW w:w="0" w:type="auto"/>
            <w:shd w:val="clear" w:color="auto" w:fill="auto"/>
          </w:tcPr>
          <w:p w:rsidR="00D4014C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Š4</w:t>
            </w:r>
          </w:p>
        </w:tc>
        <w:tc>
          <w:tcPr>
            <w:tcW w:w="1571" w:type="dxa"/>
            <w:shd w:val="clear" w:color="auto" w:fill="auto"/>
          </w:tcPr>
          <w:p w:rsidR="00D4014C" w:rsidRPr="00916A7E" w:rsidRDefault="008A2D80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D</w:t>
            </w:r>
            <w:r w:rsidR="00BB7802" w:rsidRPr="00916A7E">
              <w:rPr>
                <w:rFonts w:asciiTheme="minorHAnsi" w:hAnsiTheme="minorHAnsi" w:cstheme="minorHAnsi"/>
                <w:lang w:val="sk-SK"/>
              </w:rPr>
              <w:t>okumentácia</w:t>
            </w:r>
            <w:r w:rsidRPr="00916A7E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916A7E" w:rsidRDefault="008A3816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zdravotná / ošetrovateľská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dokumentácia –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dekurz</w:t>
            </w:r>
            <w:proofErr w:type="spellEnd"/>
          </w:p>
        </w:tc>
      </w:tr>
    </w:tbl>
    <w:p w:rsidR="007A1E76" w:rsidRPr="00916A7E" w:rsidRDefault="007A1E76" w:rsidP="00FD053F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1A5FD5" w:rsidRPr="00916A7E" w:rsidRDefault="00D4014C" w:rsidP="00FD053F">
      <w:pPr>
        <w:spacing w:after="0" w:line="240" w:lineRule="auto"/>
        <w:rPr>
          <w:rFonts w:asciiTheme="minorHAnsi" w:hAnsiTheme="minorHAnsi" w:cstheme="minorHAnsi"/>
          <w:b/>
          <w:lang w:val="sk-SK"/>
        </w:rPr>
      </w:pPr>
      <w:r w:rsidRPr="00916A7E">
        <w:rPr>
          <w:rFonts w:asciiTheme="minorHAnsi" w:hAnsiTheme="minorHAnsi" w:cstheme="minorHAnsi"/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9641"/>
      </w:tblGrid>
      <w:tr w:rsidR="00CA7B7B" w:rsidRPr="00916A7E" w:rsidTr="005F561F">
        <w:tc>
          <w:tcPr>
            <w:tcW w:w="0" w:type="auto"/>
            <w:shd w:val="clear" w:color="auto" w:fill="auto"/>
          </w:tcPr>
          <w:p w:rsidR="00CA7B7B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P1</w:t>
            </w:r>
          </w:p>
        </w:tc>
        <w:tc>
          <w:tcPr>
            <w:tcW w:w="9641" w:type="dxa"/>
            <w:shd w:val="clear" w:color="auto" w:fill="auto"/>
          </w:tcPr>
          <w:p w:rsidR="008A3816" w:rsidRPr="00916A7E" w:rsidRDefault="008A3816" w:rsidP="00916A7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 v spolupráci s</w:t>
            </w:r>
            <w:r w:rsidR="00916A7E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lekárom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oboznámi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pacienta s výkonom, vysvetlí mu význam a</w:t>
            </w:r>
            <w:r w:rsidR="00916A7E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postup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preväzu.</w:t>
            </w:r>
          </w:p>
        </w:tc>
      </w:tr>
      <w:tr w:rsidR="00D4014C" w:rsidRPr="00916A7E" w:rsidTr="005F561F">
        <w:tc>
          <w:tcPr>
            <w:tcW w:w="0" w:type="auto"/>
            <w:shd w:val="clear" w:color="auto" w:fill="auto"/>
          </w:tcPr>
          <w:p w:rsidR="00D4014C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916A7E">
              <w:rPr>
                <w:rFonts w:asciiTheme="minorHAnsi" w:hAnsiTheme="minorHAnsi" w:cstheme="minorHAnsi"/>
                <w:lang w:val="sk-SK"/>
              </w:rPr>
              <w:t>2</w:t>
            </w:r>
          </w:p>
        </w:tc>
        <w:tc>
          <w:tcPr>
            <w:tcW w:w="9641" w:type="dxa"/>
            <w:shd w:val="clear" w:color="auto" w:fill="auto"/>
          </w:tcPr>
          <w:p w:rsidR="00D4014C" w:rsidRPr="00916A7E" w:rsidRDefault="008A3816" w:rsidP="00916A7E">
            <w:pPr>
              <w:spacing w:after="0" w:line="240" w:lineRule="auto"/>
              <w:ind w:left="705" w:hanging="705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pripraví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podľa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druhu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preväz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potrebné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pomôcky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preväzový</w:t>
            </w:r>
            <w:proofErr w:type="spellEnd"/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stolík, ktorý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postaví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</w:t>
            </w:r>
            <w:r w:rsidR="00916A7E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ležadlu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posteli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pacienta. </w:t>
            </w:r>
          </w:p>
        </w:tc>
      </w:tr>
      <w:tr w:rsidR="00D4014C" w:rsidRPr="00916A7E" w:rsidTr="005F561F">
        <w:tc>
          <w:tcPr>
            <w:tcW w:w="0" w:type="auto"/>
            <w:shd w:val="clear" w:color="auto" w:fill="auto"/>
          </w:tcPr>
          <w:p w:rsidR="00D4014C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916A7E">
              <w:rPr>
                <w:rFonts w:asciiTheme="minorHAnsi" w:hAnsiTheme="minorHAnsi" w:cstheme="minorHAnsi"/>
                <w:lang w:val="sk-SK"/>
              </w:rPr>
              <w:t>3</w:t>
            </w:r>
          </w:p>
        </w:tc>
        <w:tc>
          <w:tcPr>
            <w:tcW w:w="9641" w:type="dxa"/>
            <w:shd w:val="clear" w:color="auto" w:fill="auto"/>
          </w:tcPr>
          <w:p w:rsidR="004F1AFB" w:rsidRPr="00916A7E" w:rsidRDefault="008A3816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pripraví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zdravotnú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dokumentáciu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pacienta (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dekurz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>),</w:t>
            </w:r>
          </w:p>
        </w:tc>
      </w:tr>
      <w:tr w:rsidR="00A7606D" w:rsidRPr="00916A7E" w:rsidTr="005F561F">
        <w:tc>
          <w:tcPr>
            <w:tcW w:w="0" w:type="auto"/>
            <w:shd w:val="clear" w:color="auto" w:fill="auto"/>
          </w:tcPr>
          <w:p w:rsidR="00A7606D" w:rsidRPr="00916A7E" w:rsidRDefault="00D14DA4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916A7E">
              <w:rPr>
                <w:rFonts w:asciiTheme="minorHAnsi" w:hAnsiTheme="minorHAnsi" w:cstheme="minorHAnsi"/>
                <w:lang w:val="sk-SK"/>
              </w:rPr>
              <w:t>4</w:t>
            </w:r>
          </w:p>
        </w:tc>
        <w:tc>
          <w:tcPr>
            <w:tcW w:w="9641" w:type="dxa"/>
            <w:shd w:val="clear" w:color="auto" w:fill="auto"/>
          </w:tcPr>
          <w:p w:rsidR="008A3816" w:rsidRPr="00916A7E" w:rsidRDefault="008A3816" w:rsidP="00FD053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aplikuje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p.p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>. na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základe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ordinácie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lekára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asi 30 min. pred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plánovaným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výkonom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prostriedok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</w:p>
          <w:p w:rsidR="008A3816" w:rsidRPr="00916A7E" w:rsidRDefault="008A3816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zmiernenie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bolesti, ak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predpokladá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bolestivú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výmenu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obväzu,</w:t>
            </w:r>
          </w:p>
        </w:tc>
      </w:tr>
      <w:tr w:rsidR="00D4014C" w:rsidRPr="00916A7E" w:rsidTr="005F561F">
        <w:tc>
          <w:tcPr>
            <w:tcW w:w="0" w:type="auto"/>
            <w:shd w:val="clear" w:color="auto" w:fill="auto"/>
          </w:tcPr>
          <w:p w:rsidR="00D4014C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916A7E">
              <w:rPr>
                <w:rFonts w:asciiTheme="minorHAnsi" w:hAnsiTheme="minorHAnsi" w:cstheme="minorHAnsi"/>
                <w:lang w:val="sk-SK"/>
              </w:rPr>
              <w:t>5</w:t>
            </w:r>
          </w:p>
        </w:tc>
        <w:tc>
          <w:tcPr>
            <w:tcW w:w="9641" w:type="dxa"/>
            <w:shd w:val="clear" w:color="auto" w:fill="auto"/>
          </w:tcPr>
          <w:p w:rsidR="00D4014C" w:rsidRPr="00916A7E" w:rsidRDefault="008A3816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odporúča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pacientovi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použiť WC, aby sa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nemuselo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prerušiť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preväzovanie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rany.</w:t>
            </w:r>
          </w:p>
        </w:tc>
      </w:tr>
      <w:tr w:rsidR="00D4014C" w:rsidRPr="00916A7E" w:rsidTr="005F561F">
        <w:tc>
          <w:tcPr>
            <w:tcW w:w="0" w:type="auto"/>
            <w:shd w:val="clear" w:color="auto" w:fill="auto"/>
          </w:tcPr>
          <w:p w:rsidR="00D4014C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916A7E">
              <w:rPr>
                <w:rFonts w:asciiTheme="minorHAnsi" w:hAnsiTheme="minorHAnsi" w:cstheme="minorHAnsi"/>
                <w:lang w:val="sk-SK"/>
              </w:rPr>
              <w:t>6</w:t>
            </w:r>
          </w:p>
        </w:tc>
        <w:tc>
          <w:tcPr>
            <w:tcW w:w="9641" w:type="dxa"/>
            <w:shd w:val="clear" w:color="auto" w:fill="auto"/>
          </w:tcPr>
          <w:p w:rsidR="00D4014C" w:rsidRPr="00916A7E" w:rsidRDefault="005F561F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U dieťaťa v</w:t>
            </w:r>
            <w:r w:rsidR="00916A7E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prípade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potreby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zabezpečí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prítomnosť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blízkej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osoby (matky).</w:t>
            </w:r>
          </w:p>
        </w:tc>
      </w:tr>
      <w:tr w:rsidR="008129D1" w:rsidRPr="00916A7E" w:rsidTr="005F561F">
        <w:tc>
          <w:tcPr>
            <w:tcW w:w="0" w:type="auto"/>
            <w:shd w:val="clear" w:color="auto" w:fill="auto"/>
          </w:tcPr>
          <w:p w:rsidR="008129D1" w:rsidRPr="00916A7E" w:rsidRDefault="008129D1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P7</w:t>
            </w:r>
          </w:p>
        </w:tc>
        <w:tc>
          <w:tcPr>
            <w:tcW w:w="9641" w:type="dxa"/>
            <w:shd w:val="clear" w:color="auto" w:fill="auto"/>
          </w:tcPr>
          <w:p w:rsidR="008129D1" w:rsidRPr="00916A7E" w:rsidRDefault="005F561F" w:rsidP="00FD053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prikryje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ležadlo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nepremokavou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podložkou.</w:t>
            </w:r>
          </w:p>
        </w:tc>
      </w:tr>
      <w:tr w:rsidR="00D4014C" w:rsidRPr="00916A7E" w:rsidTr="005F561F">
        <w:tc>
          <w:tcPr>
            <w:tcW w:w="0" w:type="auto"/>
            <w:shd w:val="clear" w:color="auto" w:fill="auto"/>
          </w:tcPr>
          <w:p w:rsidR="00D4014C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916A7E">
              <w:rPr>
                <w:rFonts w:asciiTheme="minorHAnsi" w:hAnsiTheme="minorHAnsi" w:cstheme="minorHAnsi"/>
                <w:lang w:val="sk-SK"/>
              </w:rPr>
              <w:t>8</w:t>
            </w:r>
          </w:p>
        </w:tc>
        <w:tc>
          <w:tcPr>
            <w:tcW w:w="9641" w:type="dxa"/>
            <w:shd w:val="clear" w:color="auto" w:fill="auto"/>
          </w:tcPr>
          <w:p w:rsidR="00D4014C" w:rsidRPr="00916A7E" w:rsidRDefault="005F561F" w:rsidP="00916A7E">
            <w:pPr>
              <w:spacing w:after="0" w:line="240" w:lineRule="auto"/>
              <w:ind w:left="705" w:hanging="705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Lekár, sestra, žiak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dodržiavajú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počas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celého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výkonu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</w:t>
            </w:r>
            <w:r w:rsidR="00916A7E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septický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postup, pred a</w:t>
            </w:r>
            <w:r w:rsidR="00916A7E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aj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výkone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si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hygienicky  umyjú a</w:t>
            </w:r>
            <w:r w:rsidR="00916A7E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vydezinfikujú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ruky.</w:t>
            </w:r>
          </w:p>
        </w:tc>
      </w:tr>
      <w:tr w:rsidR="00D4014C" w:rsidRPr="00916A7E" w:rsidTr="005F561F">
        <w:tc>
          <w:tcPr>
            <w:tcW w:w="0" w:type="auto"/>
            <w:shd w:val="clear" w:color="auto" w:fill="auto"/>
          </w:tcPr>
          <w:p w:rsidR="00D4014C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916A7E">
              <w:rPr>
                <w:rFonts w:asciiTheme="minorHAnsi" w:hAnsiTheme="minorHAnsi" w:cstheme="minorHAnsi"/>
                <w:lang w:val="sk-SK"/>
              </w:rPr>
              <w:t>9</w:t>
            </w:r>
          </w:p>
        </w:tc>
        <w:tc>
          <w:tcPr>
            <w:tcW w:w="9641" w:type="dxa"/>
            <w:shd w:val="clear" w:color="auto" w:fill="auto"/>
          </w:tcPr>
          <w:p w:rsidR="00FD053F" w:rsidRPr="00916A7E" w:rsidRDefault="005F561F" w:rsidP="00FD053F">
            <w:pPr>
              <w:spacing w:after="0" w:line="240" w:lineRule="auto"/>
              <w:ind w:left="705" w:hanging="705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Na zabránenie</w:t>
            </w:r>
            <w:r w:rsidR="00916A7E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infikovania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tváre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použije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ošetrujúci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personál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ústnu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masku</w:t>
            </w:r>
            <w:r w:rsidR="00FD053F" w:rsidRPr="00916A7E">
              <w:rPr>
                <w:rFonts w:asciiTheme="minorHAnsi" w:hAnsiTheme="minorHAnsi" w:cstheme="minorHAnsi"/>
                <w:lang w:val="sk-SK"/>
              </w:rPr>
              <w:t xml:space="preserve"> (infekcia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FD053F" w:rsidRPr="00916A7E">
              <w:rPr>
                <w:rFonts w:asciiTheme="minorHAnsi" w:hAnsiTheme="minorHAnsi" w:cstheme="minorHAnsi"/>
                <w:lang w:val="sk-SK"/>
              </w:rPr>
              <w:t>sa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FD053F" w:rsidRPr="00916A7E">
              <w:rPr>
                <w:rFonts w:asciiTheme="minorHAnsi" w:hAnsiTheme="minorHAnsi" w:cstheme="minorHAnsi"/>
                <w:lang w:val="sk-SK"/>
              </w:rPr>
              <w:t>šíri</w:t>
            </w:r>
          </w:p>
          <w:p w:rsidR="00D4014C" w:rsidRPr="00916A7E" w:rsidRDefault="005F561F" w:rsidP="00F27325">
            <w:pPr>
              <w:spacing w:after="0" w:line="240" w:lineRule="auto"/>
              <w:ind w:left="705" w:hanging="705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vzduchom do okolia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približne 50 cm od rany, ako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aj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kvapôčková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infek</w:t>
            </w:r>
            <w:r w:rsidR="00FD053F" w:rsidRPr="00916A7E">
              <w:rPr>
                <w:rFonts w:asciiTheme="minorHAnsi" w:hAnsiTheme="minorHAnsi" w:cstheme="minorHAnsi"/>
                <w:lang w:val="sk-SK"/>
              </w:rPr>
              <w:t>cia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FD053F" w:rsidRPr="00916A7E">
              <w:rPr>
                <w:rFonts w:asciiTheme="minorHAnsi" w:hAnsiTheme="minorHAnsi" w:cstheme="minorHAnsi"/>
                <w:lang w:val="sk-SK"/>
              </w:rPr>
              <w:t>od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FD053F" w:rsidRPr="00916A7E">
              <w:rPr>
                <w:rFonts w:asciiTheme="minorHAnsi" w:hAnsiTheme="minorHAnsi" w:cstheme="minorHAnsi"/>
                <w:lang w:val="sk-SK"/>
              </w:rPr>
              <w:t>ošetrujúceho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FD053F" w:rsidRPr="00916A7E">
              <w:rPr>
                <w:rFonts w:asciiTheme="minorHAnsi" w:hAnsiTheme="minorHAnsi" w:cstheme="minorHAnsi"/>
                <w:lang w:val="sk-SK"/>
              </w:rPr>
              <w:t>personálu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prípade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zápalu HDC prejavujúceho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kašľom a kýchaním).</w:t>
            </w:r>
          </w:p>
        </w:tc>
      </w:tr>
      <w:tr w:rsidR="00D4014C" w:rsidRPr="00916A7E" w:rsidTr="005F561F">
        <w:tc>
          <w:tcPr>
            <w:tcW w:w="0" w:type="auto"/>
            <w:shd w:val="clear" w:color="auto" w:fill="auto"/>
          </w:tcPr>
          <w:p w:rsidR="00D4014C" w:rsidRPr="00916A7E" w:rsidRDefault="00D4014C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P1</w:t>
            </w:r>
            <w:r w:rsidR="006E5DAA" w:rsidRPr="00916A7E">
              <w:rPr>
                <w:rFonts w:asciiTheme="minorHAnsi" w:hAnsiTheme="minorHAnsi" w:cstheme="minorHAnsi"/>
                <w:lang w:val="sk-SK"/>
              </w:rPr>
              <w:t>0</w:t>
            </w:r>
          </w:p>
        </w:tc>
        <w:tc>
          <w:tcPr>
            <w:tcW w:w="9641" w:type="dxa"/>
            <w:shd w:val="clear" w:color="auto" w:fill="auto"/>
          </w:tcPr>
          <w:p w:rsidR="00FD053F" w:rsidRPr="00916A7E" w:rsidRDefault="005F561F" w:rsidP="00916A7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uvoľní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blízke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časti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odevu, aby nebránil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cirkulácii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obehu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P11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pomôže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pacientovi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zaujať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vhodnú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polohu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prístupnú pre dôkladné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ošetrenie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rany, obnaží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potrebnú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časť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tela, pričom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dbá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zaistenie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intimity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pacienta.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P12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Do blízkosti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pacienta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dá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dve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emitné</w:t>
            </w:r>
            <w:proofErr w:type="spellEnd"/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misky, jednu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odpadový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materiál a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druhú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použité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nástroje.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P13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navlečie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nesterilné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rukavice, aby odstránil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fixačnú, absorpčnú a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kryciu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vrstvu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rane. Pri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preväze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používa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techniku bez dotyku (obväz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rozstrihne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preväzovými</w:t>
            </w:r>
            <w:proofErr w:type="spellEnd"/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nožnicami v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mieste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oproti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bokom, </w:t>
            </w:r>
            <w:r w:rsidRPr="00916A7E">
              <w:rPr>
                <w:rFonts w:asciiTheme="minorHAnsi" w:hAnsiTheme="minorHAnsi" w:cstheme="minorHAnsi"/>
                <w:lang w:val="sk-SK"/>
              </w:rPr>
              <w:lastRenderedPageBreak/>
              <w:t>staré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obväzy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sníme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pomocou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pinzety /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peánu</w:t>
            </w:r>
            <w:proofErr w:type="spellEnd"/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 v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ochranných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rukaviciach, odhodí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ich do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emitnej</w:t>
            </w:r>
            <w:proofErr w:type="spellEnd"/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misky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 do odpadového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koša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spolu s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použitými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rukavicami).</w:t>
            </w:r>
          </w:p>
          <w:p w:rsidR="005F561F" w:rsidRPr="00916A7E" w:rsidRDefault="005F561F" w:rsidP="00FD053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ak je kontaktná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vrstva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veľmi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zaschnutá, tak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ju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navlhčí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fyziologickým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roztokom /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Ringerovým</w:t>
            </w:r>
            <w:proofErr w:type="spellEnd"/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roztokom / peroxidom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vodíka, kým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sa od rany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neoddelí,</w:t>
            </w:r>
          </w:p>
          <w:p w:rsidR="005F561F" w:rsidRPr="00916A7E" w:rsidRDefault="005F561F" w:rsidP="00FD053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okolitú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kožu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očistí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tampónom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navlhčeným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benzínom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lekárskym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zvyškov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náplasti,</w:t>
            </w:r>
          </w:p>
          <w:p w:rsidR="005F561F" w:rsidRPr="00916A7E" w:rsidRDefault="005F561F" w:rsidP="00916A7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okolie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 v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smere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gravitácie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kryje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nepremokavou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podložkou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štvorcami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buničitej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vaty,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lastRenderedPageBreak/>
              <w:t>P14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 xml:space="preserve">Sestra /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lekárposúdia</w:t>
            </w:r>
            <w:proofErr w:type="spellEnd"/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ranu a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proces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hojenia – lokalizáciu, typ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rany, stav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rany, veľkosť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povrchu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rany, hĺbku, stav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spodiny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rany, stav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okrajov a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okolia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rany,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exudát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>, zápach, bolesť. Zistenia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zapíšu do dokumentácie.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P15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Pri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prvom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preväze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zhoršení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celkového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stavu (výskyt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hnisavého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exudátu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>, neobjasnená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príčina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horúčky, zapálené, bolestivé, opuchnuté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okolie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rany), 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ordinuje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lekár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odobratie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výteru z rany, tak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asistuje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jeho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odbere a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následne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postará o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jeho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odoslanie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bakteriologické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vyšetrenie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kultivácie a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citlivosti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 ATB.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P16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požiadanie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podá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lekárovi/sestre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sterilné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rukavice, asistuje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ich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navlečení,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P17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podá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lekárovi /sestre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sterilný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peán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 a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sterilné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tampóny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toaletu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rany, pri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každom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ťahu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podá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vždy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nový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sterilný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tampón. Postupujú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podľa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obrázku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smerom do rany.</w:t>
            </w:r>
          </w:p>
          <w:p w:rsidR="005F561F" w:rsidRPr="00916A7E" w:rsidRDefault="005F561F" w:rsidP="00FD053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má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pacient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drén, tak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čistí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až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toalete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rany, kruhovým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spôsobom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miesta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 </w:t>
            </w:r>
            <w:r w:rsidRPr="00916A7E">
              <w:rPr>
                <w:rFonts w:asciiTheme="minorHAnsi" w:hAnsiTheme="minorHAnsi" w:cstheme="minorHAnsi"/>
                <w:lang w:val="sk-SK"/>
              </w:rPr>
              <w:t>drenáže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smerom von, 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každé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utretie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podá PS vždy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nový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sterilný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tampón, v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čistení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pokračuje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až do úplného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odstránenia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vytekajúceho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sekrétu, aby okolie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drénu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ostalo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suché,</w:t>
            </w:r>
          </w:p>
          <w:p w:rsidR="005F561F" w:rsidRPr="00916A7E" w:rsidRDefault="005F561F" w:rsidP="00FD053F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ak je potrebné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odstrániť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stehy, tak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požiadanie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podá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lekárovi/sestre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peán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 a</w:t>
            </w:r>
            <w:r w:rsidR="00F27325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chirurgické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nožnice,</w:t>
            </w:r>
          </w:p>
          <w:p w:rsidR="005F561F" w:rsidRPr="00916A7E" w:rsidRDefault="005F561F" w:rsidP="00916A7E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ak je potrebné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priložiť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mastný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tyl, tak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otvára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kazetu</w:t>
            </w:r>
            <w:r w:rsidR="00F27325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tak, aby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neznesterilnil</w:t>
            </w:r>
            <w:proofErr w:type="spellEnd"/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jej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vrchnák a obsah a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mastný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tyl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použije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osobitné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sterilné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chirurgické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nožnice a pinzetu/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peán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>, ktorým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podá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potrebnú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veľkosť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mastného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tylu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lekárovi / sestre (na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nožnice a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pinzetu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použije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malý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tulec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>).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P18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Pri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preväze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asistuje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čistými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rukami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lekárovi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sestre, tak aby neporušil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sterilitu:</w:t>
            </w:r>
          </w:p>
          <w:p w:rsidR="005F561F" w:rsidRPr="00916A7E" w:rsidRDefault="005F561F" w:rsidP="00FD05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tampónovými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kliešťami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nesmie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dotknúť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okraja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tulca</w:t>
            </w:r>
            <w:proofErr w:type="spellEnd"/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inej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nesterilnej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plochy, inak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považujú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nesterilné a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musia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vymeniť,</w:t>
            </w:r>
          </w:p>
          <w:p w:rsidR="005F561F" w:rsidRPr="00916A7E" w:rsidRDefault="005F561F" w:rsidP="00FD05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obväzový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materiál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vyberá z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obalov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kliešťami,</w:t>
            </w:r>
          </w:p>
          <w:p w:rsidR="005F561F" w:rsidRPr="00916A7E" w:rsidRDefault="005F561F" w:rsidP="00FD05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sterilné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nástroje z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kazety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vyberá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tampónovými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kliešťami,</w:t>
            </w:r>
          </w:p>
          <w:p w:rsidR="005F561F" w:rsidRPr="00916A7E" w:rsidRDefault="005F561F" w:rsidP="00FD05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lukasterikové</w:t>
            </w:r>
            <w:proofErr w:type="spellEnd"/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fóliové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obaly so sterilným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materiálom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otvára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strihaním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zlúpnutím v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smere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šípky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obale,</w:t>
            </w:r>
          </w:p>
          <w:p w:rsidR="005F561F" w:rsidRPr="00916A7E" w:rsidRDefault="005F561F" w:rsidP="00FD05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ak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sú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nástroje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fóliovom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obale, tak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ich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odstrihne/rozlúpne a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vystrčí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nástroj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úchopovou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časťou, aby si ho mohol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lekár/sestra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chytiť,</w:t>
            </w:r>
          </w:p>
          <w:p w:rsidR="005F561F" w:rsidRPr="00916A7E" w:rsidRDefault="005F561F" w:rsidP="00FD05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ak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polieva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sterilný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tampón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dezinfekčným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roztokom, tak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fľašudrží</w:t>
            </w:r>
            <w:proofErr w:type="spellEnd"/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správnym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spôsobom a leje z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výšky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aspoň 10 cm nad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tampónom, tak aby tampón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nebol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úplne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presiaknutý, prvý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prúd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odleje do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emitnej</w:t>
            </w:r>
            <w:proofErr w:type="spellEnd"/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misky,</w:t>
            </w:r>
          </w:p>
          <w:p w:rsidR="005F561F" w:rsidRPr="00916A7E" w:rsidRDefault="005F561F" w:rsidP="00FD05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nad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otvorenou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kazetou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obalom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zbytočne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 </w:t>
            </w:r>
            <w:r w:rsidRPr="00916A7E">
              <w:rPr>
                <w:rFonts w:asciiTheme="minorHAnsi" w:hAnsiTheme="minorHAnsi" w:cstheme="minorHAnsi"/>
                <w:lang w:val="sk-SK"/>
              </w:rPr>
              <w:t>nerozpráva a nekašle, aby nekontaminoval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jeho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obsah,</w:t>
            </w:r>
          </w:p>
          <w:p w:rsidR="005F561F" w:rsidRPr="00916A7E" w:rsidRDefault="005F561F" w:rsidP="00FD05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sterilné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kazety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obaly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ihneď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dôkladne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uzavrie,</w:t>
            </w:r>
          </w:p>
          <w:p w:rsidR="005F561F" w:rsidRPr="00916A7E" w:rsidRDefault="005F561F" w:rsidP="00FD053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materiál, ktorý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nepoužil, už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naspäť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neodkladá do kazety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alebo do obalu,</w:t>
            </w:r>
          </w:p>
          <w:p w:rsidR="005F561F" w:rsidRPr="00916A7E" w:rsidRDefault="005F561F" w:rsidP="00916A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počas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výkonu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udržiava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žiak s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pacientom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slovný a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zrakový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kontakt, chráni ho pred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pohľadom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ranu a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odpadový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materiál.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P19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Na ranu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prikladá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peánom</w:t>
            </w:r>
            <w:proofErr w:type="spellEnd"/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kryciu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vrstvu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obväzu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smerom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stredu von, rozmery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krytia by mali</w:t>
            </w:r>
          </w:p>
          <w:p w:rsidR="005F561F" w:rsidRPr="00916A7E" w:rsidRDefault="005F561F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byť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také, aby presahovali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minimálne o 2 cm. 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P20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916A7E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Lekár / sestra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si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stiahnu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dolu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rukavice.</w:t>
            </w: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FD053F" w:rsidRPr="00916A7E">
              <w:rPr>
                <w:rFonts w:asciiTheme="minorHAnsi" w:hAnsiTheme="minorHAnsi" w:cstheme="minorHAnsi"/>
                <w:lang w:val="sk-SK"/>
              </w:rPr>
              <w:t>21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FD053F">
            <w:pPr>
              <w:spacing w:after="0" w:line="240" w:lineRule="auto"/>
              <w:ind w:left="705" w:hanging="705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Ak z</w:t>
            </w:r>
            <w:r w:rsidR="00465C9C">
              <w:rPr>
                <w:rFonts w:asciiTheme="minorHAnsi" w:hAnsiTheme="minorHAnsi" w:cstheme="minorHAnsi"/>
                <w:lang w:val="sk-SK"/>
              </w:rPr>
              <w:t> </w:t>
            </w:r>
            <w:r w:rsidRPr="00916A7E">
              <w:rPr>
                <w:rFonts w:asciiTheme="minorHAnsi" w:hAnsiTheme="minorHAnsi" w:cstheme="minorHAnsi"/>
                <w:lang w:val="sk-SK"/>
              </w:rPr>
              <w:t>rany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vyteká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sekrét, tak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kryciu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vrstvu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prikladá PS absorpčnú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vrstvu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ich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odvádzanie, je tvorená</w:t>
            </w:r>
          </w:p>
          <w:p w:rsidR="00FD053F" w:rsidRPr="00916A7E" w:rsidRDefault="00FD053F" w:rsidP="00FD053F">
            <w:pPr>
              <w:spacing w:after="0" w:line="240" w:lineRule="auto"/>
              <w:ind w:left="705" w:hanging="705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sterilným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mulom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buď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suchým, alebo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navlhčeným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ordinovaným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roztokom/masťou, prípadne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netkaná</w:t>
            </w:r>
          </w:p>
          <w:p w:rsidR="00FD053F" w:rsidRPr="00916A7E" w:rsidRDefault="00FD053F" w:rsidP="00FD053F">
            <w:pPr>
              <w:spacing w:after="0" w:line="240" w:lineRule="auto"/>
              <w:ind w:left="705" w:hanging="705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textília, mäkká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vata / buničina.</w:t>
            </w:r>
          </w:p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F561F" w:rsidRPr="00916A7E" w:rsidTr="005F56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5F561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</w:t>
            </w:r>
            <w:r w:rsidR="00FD053F" w:rsidRPr="00916A7E">
              <w:rPr>
                <w:rFonts w:asciiTheme="minorHAnsi" w:hAnsiTheme="minorHAnsi" w:cstheme="minorHAnsi"/>
                <w:lang w:val="sk-SK"/>
              </w:rPr>
              <w:t>22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61F" w:rsidRPr="00916A7E" w:rsidRDefault="00FD053F" w:rsidP="00916A7E">
            <w:pPr>
              <w:spacing w:after="0" w:line="240" w:lineRule="auto"/>
              <w:ind w:left="705" w:hanging="705"/>
              <w:jc w:val="both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Aby krytie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rane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držalo / neskĺzlo, neposunulo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sa, tak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naň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priloží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fixačnú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 xml:space="preserve">vrstvu, napr. ovínadlo / </w:t>
            </w:r>
            <w:proofErr w:type="spellStart"/>
            <w:r w:rsidRPr="00916A7E">
              <w:rPr>
                <w:rFonts w:asciiTheme="minorHAnsi" w:hAnsiTheme="minorHAnsi" w:cstheme="minorHAnsi"/>
                <w:lang w:val="sk-SK"/>
              </w:rPr>
              <w:t>Pruban</w:t>
            </w:r>
            <w:proofErr w:type="spellEnd"/>
            <w:r w:rsidRPr="00916A7E">
              <w:rPr>
                <w:rFonts w:asciiTheme="minorHAnsi" w:hAnsiTheme="minorHAnsi" w:cstheme="minorHAnsi"/>
                <w:lang w:val="sk-SK"/>
              </w:rPr>
              <w:t xml:space="preserve"> / dlaha / elastická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bandáž / náplasť / transparentná</w:t>
            </w:r>
            <w:r w:rsidR="00465C9C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916A7E">
              <w:rPr>
                <w:rFonts w:asciiTheme="minorHAnsi" w:hAnsiTheme="minorHAnsi" w:cstheme="minorHAnsi"/>
                <w:lang w:val="sk-SK"/>
              </w:rPr>
              <w:t>fólia.</w:t>
            </w:r>
          </w:p>
        </w:tc>
      </w:tr>
      <w:tr w:rsidR="00FD053F" w:rsidRPr="00916A7E" w:rsidTr="00F273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P23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916A7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Pr="00916A7E">
              <w:rPr>
                <w:rFonts w:asciiTheme="minorHAnsi" w:hAnsiTheme="minorHAnsi" w:cstheme="minorHAnsi"/>
                <w:noProof/>
                <w:lang w:val="sk-SK"/>
              </w:rPr>
              <w:t>, lekár, sestra vykonajú hygienické umývanie a  dezinfekciu rúk.</w:t>
            </w:r>
          </w:p>
        </w:tc>
      </w:tr>
      <w:tr w:rsidR="00FD053F" w:rsidRPr="00916A7E" w:rsidTr="00F273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P24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FD053F">
            <w:pPr>
              <w:spacing w:after="0" w:line="240" w:lineRule="auto"/>
              <w:rPr>
                <w:rFonts w:asciiTheme="minorHAnsi" w:hAnsiTheme="minorHAnsi" w:cstheme="minorHAnsi"/>
                <w:noProof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Pr="00916A7E">
              <w:rPr>
                <w:rFonts w:asciiTheme="minorHAnsi" w:hAnsiTheme="minorHAnsi" w:cstheme="minorHAnsi"/>
                <w:noProof/>
                <w:lang w:val="sk-SK"/>
              </w:rPr>
              <w:t xml:space="preserve"> poučí pacienta o ďalšom režime, </w:t>
            </w:r>
          </w:p>
          <w:p w:rsidR="00FD053F" w:rsidRPr="00916A7E" w:rsidRDefault="00FD053F" w:rsidP="00FD053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noProof/>
                <w:lang w:val="sk-SK"/>
              </w:rPr>
              <w:t xml:space="preserve">ukáže mu, ako si má chrániť ranu pri pohybe, vstávaní, kýchaní, kašľaní (dlaň ruky, alebo vankúš </w:t>
            </w:r>
            <w:r w:rsidRPr="00916A7E">
              <w:rPr>
                <w:rFonts w:asciiTheme="minorHAnsi" w:hAnsiTheme="minorHAnsi" w:cstheme="minorHAnsi"/>
                <w:noProof/>
                <w:lang w:val="sk-SK"/>
              </w:rPr>
              <w:lastRenderedPageBreak/>
              <w:t>priložiť na ranu),</w:t>
            </w:r>
          </w:p>
          <w:p w:rsidR="00FD053F" w:rsidRPr="00916A7E" w:rsidRDefault="00FD053F" w:rsidP="00FD053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noProof/>
                <w:lang w:val="sk-SK"/>
              </w:rPr>
              <w:t>PS upozorní pacienta, aby si ranu svojvoľne neodliepal, nedostýkal sa jej rukami,</w:t>
            </w:r>
          </w:p>
          <w:p w:rsidR="00FD053F" w:rsidRPr="00916A7E" w:rsidRDefault="00FD053F" w:rsidP="00FD053F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noProof/>
                <w:lang w:val="sk-SK"/>
              </w:rPr>
              <w:t>PS poučí pacienta, aby pri výskyte komplikácií (zvýšená telesná teplota, bolesť, presakovanie sekrétu cez krytie) informoval ošetrujúci personál,</w:t>
            </w:r>
          </w:p>
          <w:p w:rsidR="00FD053F" w:rsidRPr="00916A7E" w:rsidRDefault="00FD053F" w:rsidP="00916A7E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noProof/>
                <w:lang w:val="sk-SK"/>
              </w:rPr>
              <w:t>v prípade komplikácií hojenia rany PS informuje lekára/sestru.</w:t>
            </w:r>
          </w:p>
        </w:tc>
      </w:tr>
      <w:tr w:rsidR="00FD053F" w:rsidRPr="00916A7E" w:rsidTr="00F273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lastRenderedPageBreak/>
              <w:t>P25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916A7E">
            <w:pPr>
              <w:tabs>
                <w:tab w:val="left" w:pos="8205"/>
              </w:tabs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Pr="00916A7E">
              <w:rPr>
                <w:rFonts w:asciiTheme="minorHAnsi" w:hAnsiTheme="minorHAnsi" w:cstheme="minorHAnsi"/>
                <w:noProof/>
                <w:lang w:val="sk-SK"/>
              </w:rPr>
              <w:t xml:space="preserve"> upraví polohu pacienta, p.p. mu pomôže sa obliecť, obuť sa / oblečie pacienta.</w:t>
            </w:r>
            <w:r w:rsidRPr="00916A7E">
              <w:rPr>
                <w:rFonts w:asciiTheme="minorHAnsi" w:hAnsiTheme="minorHAnsi" w:cstheme="minorHAnsi"/>
                <w:noProof/>
                <w:lang w:val="sk-SK"/>
              </w:rPr>
              <w:tab/>
            </w:r>
          </w:p>
        </w:tc>
      </w:tr>
      <w:tr w:rsidR="00FD053F" w:rsidRPr="00916A7E" w:rsidTr="00F273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P26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916A7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Pr="00916A7E">
              <w:rPr>
                <w:rFonts w:asciiTheme="minorHAnsi" w:hAnsiTheme="minorHAnsi" w:cstheme="minorHAnsi"/>
                <w:noProof/>
                <w:lang w:val="sk-SK"/>
              </w:rPr>
              <w:t xml:space="preserve"> znehodnotí použitý jednorazový materiál.</w:t>
            </w:r>
          </w:p>
        </w:tc>
      </w:tr>
      <w:tr w:rsidR="00FD053F" w:rsidRPr="00916A7E" w:rsidTr="00F273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P27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916A7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Pr="00916A7E">
              <w:rPr>
                <w:rFonts w:asciiTheme="minorHAnsi" w:hAnsiTheme="minorHAnsi" w:cstheme="minorHAnsi"/>
                <w:noProof/>
                <w:lang w:val="sk-SK"/>
              </w:rPr>
              <w:t xml:space="preserve"> použité nástroje ponorí do vopred pripraveného dezinfekčného roztoku na predpísaný expozičný čas, následne mechanicky očistí,opakovane dezinfikuje ponorením a pripraví ich na sterilizáciu.</w:t>
            </w:r>
          </w:p>
        </w:tc>
      </w:tr>
      <w:tr w:rsidR="00FD053F" w:rsidRPr="00916A7E" w:rsidTr="00F273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P28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916A7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Pr="00916A7E">
              <w:rPr>
                <w:rFonts w:asciiTheme="minorHAnsi" w:hAnsiTheme="minorHAnsi" w:cstheme="minorHAnsi"/>
                <w:noProof/>
                <w:lang w:val="sk-SK"/>
              </w:rPr>
              <w:t xml:space="preserve"> zaznamená informácie o preväze rany do ošetrovateľskej dokumentácie.</w:t>
            </w:r>
          </w:p>
        </w:tc>
      </w:tr>
      <w:tr w:rsidR="00FD053F" w:rsidRPr="00916A7E" w:rsidTr="00F2732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FD053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P29</w:t>
            </w:r>
          </w:p>
        </w:tc>
        <w:tc>
          <w:tcPr>
            <w:tcW w:w="9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53F" w:rsidRPr="00916A7E" w:rsidRDefault="00FD053F" w:rsidP="00916A7E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916A7E">
              <w:rPr>
                <w:rFonts w:asciiTheme="minorHAnsi" w:hAnsiTheme="minorHAnsi" w:cstheme="minorHAnsi"/>
                <w:lang w:val="sk-SK"/>
              </w:rPr>
              <w:t>Žiak</w:t>
            </w:r>
            <w:r w:rsidRPr="00916A7E">
              <w:rPr>
                <w:rFonts w:asciiTheme="minorHAnsi" w:hAnsiTheme="minorHAnsi" w:cstheme="minorHAnsi"/>
                <w:noProof/>
                <w:lang w:val="sk-SK"/>
              </w:rPr>
              <w:t xml:space="preserve"> sleduje celkový stav pacienta i obväzu.</w:t>
            </w:r>
          </w:p>
        </w:tc>
      </w:tr>
    </w:tbl>
    <w:p w:rsidR="009D0AE2" w:rsidRPr="00916A7E" w:rsidRDefault="009D0AE2" w:rsidP="00EF1814">
      <w:pPr>
        <w:spacing w:after="0"/>
        <w:rPr>
          <w:b/>
          <w:lang w:val="sk-SK"/>
        </w:rPr>
      </w:pPr>
    </w:p>
    <w:p w:rsidR="00EF1814" w:rsidRPr="00916A7E" w:rsidRDefault="00EF1814" w:rsidP="00EF1814">
      <w:pPr>
        <w:spacing w:after="0"/>
        <w:rPr>
          <w:b/>
          <w:lang w:val="sk-SK"/>
        </w:rPr>
      </w:pPr>
      <w:r w:rsidRPr="00916A7E">
        <w:rPr>
          <w:b/>
          <w:lang w:val="sk-SK"/>
        </w:rPr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"/>
        <w:gridCol w:w="9772"/>
      </w:tblGrid>
      <w:tr w:rsidR="00EF1814" w:rsidRPr="00916A7E" w:rsidTr="008E2B72">
        <w:tc>
          <w:tcPr>
            <w:tcW w:w="0" w:type="auto"/>
            <w:shd w:val="clear" w:color="auto" w:fill="auto"/>
          </w:tcPr>
          <w:p w:rsidR="00EF1814" w:rsidRPr="00916A7E" w:rsidRDefault="00EF1814" w:rsidP="009D0AE2">
            <w:pPr>
              <w:spacing w:after="0" w:line="240" w:lineRule="auto"/>
              <w:rPr>
                <w:lang w:val="sk-SK"/>
              </w:rPr>
            </w:pPr>
            <w:r w:rsidRPr="00916A7E">
              <w:rPr>
                <w:lang w:val="sk-SK"/>
              </w:rPr>
              <w:t>V</w:t>
            </w:r>
            <w:r w:rsidRPr="00916A7E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772" w:type="dxa"/>
            <w:shd w:val="clear" w:color="auto" w:fill="auto"/>
          </w:tcPr>
          <w:p w:rsidR="00EF1814" w:rsidRPr="00916A7E" w:rsidRDefault="00977F59" w:rsidP="00916A7E">
            <w:pPr>
              <w:spacing w:after="0"/>
              <w:rPr>
                <w:lang w:val="sk-SK"/>
              </w:rPr>
            </w:pPr>
            <w:r w:rsidRPr="00916A7E">
              <w:rPr>
                <w:sz w:val="24"/>
                <w:szCs w:val="24"/>
                <w:lang w:val="sk-SK"/>
              </w:rPr>
              <w:t>Pacient je oboznámený s významom a</w:t>
            </w:r>
            <w:r w:rsidR="00465C9C">
              <w:rPr>
                <w:sz w:val="24"/>
                <w:szCs w:val="24"/>
                <w:lang w:val="sk-SK"/>
              </w:rPr>
              <w:t> </w:t>
            </w:r>
            <w:r w:rsidRPr="00916A7E">
              <w:rPr>
                <w:sz w:val="24"/>
                <w:szCs w:val="24"/>
                <w:lang w:val="sk-SK"/>
              </w:rPr>
              <w:t>postupom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pri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výkone.</w:t>
            </w:r>
          </w:p>
        </w:tc>
      </w:tr>
      <w:tr w:rsidR="00EF1814" w:rsidRPr="00916A7E" w:rsidTr="008E2B72">
        <w:tc>
          <w:tcPr>
            <w:tcW w:w="0" w:type="auto"/>
            <w:shd w:val="clear" w:color="auto" w:fill="auto"/>
          </w:tcPr>
          <w:p w:rsidR="00EF1814" w:rsidRPr="00916A7E" w:rsidRDefault="00EF1814" w:rsidP="009D0AE2">
            <w:pPr>
              <w:spacing w:after="0" w:line="240" w:lineRule="auto"/>
              <w:rPr>
                <w:lang w:val="sk-SK"/>
              </w:rPr>
            </w:pPr>
            <w:r w:rsidRPr="00916A7E">
              <w:rPr>
                <w:lang w:val="sk-SK"/>
              </w:rPr>
              <w:t>V</w:t>
            </w:r>
            <w:r w:rsidR="006E5DAA" w:rsidRPr="00916A7E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772" w:type="dxa"/>
            <w:shd w:val="clear" w:color="auto" w:fill="auto"/>
          </w:tcPr>
          <w:p w:rsidR="00EF1814" w:rsidRPr="00916A7E" w:rsidRDefault="00977F59" w:rsidP="009D0AE2">
            <w:pPr>
              <w:spacing w:after="0" w:line="240" w:lineRule="auto"/>
              <w:rPr>
                <w:lang w:val="sk-SK"/>
              </w:rPr>
            </w:pPr>
            <w:r w:rsidRPr="00916A7E">
              <w:rPr>
                <w:sz w:val="24"/>
                <w:szCs w:val="24"/>
                <w:lang w:val="sk-SK"/>
              </w:rPr>
              <w:t>Pacient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má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zabezpečené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vhodné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prostredie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počas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celého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výkonu.</w:t>
            </w:r>
          </w:p>
        </w:tc>
      </w:tr>
      <w:tr w:rsidR="00EF1814" w:rsidRPr="00916A7E" w:rsidTr="008E2B72">
        <w:tc>
          <w:tcPr>
            <w:tcW w:w="0" w:type="auto"/>
            <w:shd w:val="clear" w:color="auto" w:fill="auto"/>
          </w:tcPr>
          <w:p w:rsidR="00EF1814" w:rsidRPr="00916A7E" w:rsidRDefault="00EF1814" w:rsidP="009D0AE2">
            <w:pPr>
              <w:spacing w:after="0" w:line="240" w:lineRule="auto"/>
              <w:rPr>
                <w:lang w:val="sk-SK"/>
              </w:rPr>
            </w:pPr>
            <w:r w:rsidRPr="00916A7E">
              <w:rPr>
                <w:lang w:val="sk-SK"/>
              </w:rPr>
              <w:t>V</w:t>
            </w:r>
            <w:r w:rsidR="006E5DAA" w:rsidRPr="00916A7E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772" w:type="dxa"/>
            <w:shd w:val="clear" w:color="auto" w:fill="auto"/>
          </w:tcPr>
          <w:p w:rsidR="00EF1814" w:rsidRPr="00916A7E" w:rsidRDefault="009567FC" w:rsidP="009D0AE2">
            <w:pPr>
              <w:spacing w:after="0" w:line="240" w:lineRule="auto"/>
              <w:rPr>
                <w:lang w:val="sk-SK"/>
              </w:rPr>
            </w:pPr>
            <w:r w:rsidRPr="00916A7E">
              <w:rPr>
                <w:sz w:val="24"/>
                <w:szCs w:val="24"/>
                <w:lang w:val="sk-SK"/>
              </w:rPr>
              <w:t>Pacient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má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vykonaný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preväz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septickej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rany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predpísaným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spôsobom</w:t>
            </w:r>
          </w:p>
        </w:tc>
      </w:tr>
      <w:tr w:rsidR="00EF1814" w:rsidRPr="00916A7E" w:rsidTr="008E2B72">
        <w:tc>
          <w:tcPr>
            <w:tcW w:w="0" w:type="auto"/>
            <w:shd w:val="clear" w:color="auto" w:fill="auto"/>
          </w:tcPr>
          <w:p w:rsidR="00EF1814" w:rsidRPr="00916A7E" w:rsidRDefault="00EF1814" w:rsidP="009D0AE2">
            <w:pPr>
              <w:spacing w:after="0" w:line="240" w:lineRule="auto"/>
              <w:rPr>
                <w:lang w:val="sk-SK"/>
              </w:rPr>
            </w:pPr>
            <w:r w:rsidRPr="00916A7E">
              <w:rPr>
                <w:lang w:val="sk-SK"/>
              </w:rPr>
              <w:t>V</w:t>
            </w:r>
            <w:r w:rsidR="00110659" w:rsidRPr="00916A7E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9772" w:type="dxa"/>
            <w:shd w:val="clear" w:color="auto" w:fill="auto"/>
          </w:tcPr>
          <w:p w:rsidR="00EF1814" w:rsidRPr="00916A7E" w:rsidRDefault="009567FC" w:rsidP="00916A7E">
            <w:pPr>
              <w:spacing w:after="0"/>
              <w:rPr>
                <w:lang w:val="sk-SK"/>
              </w:rPr>
            </w:pPr>
            <w:r w:rsidRPr="00916A7E">
              <w:rPr>
                <w:sz w:val="24"/>
                <w:szCs w:val="24"/>
                <w:lang w:val="sk-SK"/>
              </w:rPr>
              <w:t>Pacient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má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previazanú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ranu v</w:t>
            </w:r>
            <w:r w:rsidR="00465C9C">
              <w:rPr>
                <w:sz w:val="24"/>
                <w:szCs w:val="24"/>
                <w:lang w:val="sk-SK"/>
              </w:rPr>
              <w:t> </w:t>
            </w:r>
            <w:r w:rsidRPr="00916A7E">
              <w:rPr>
                <w:sz w:val="24"/>
                <w:szCs w:val="24"/>
                <w:lang w:val="sk-SK"/>
              </w:rPr>
              <w:t>stanovených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intervaloch.</w:t>
            </w:r>
          </w:p>
        </w:tc>
      </w:tr>
      <w:tr w:rsidR="008E2B72" w:rsidRPr="00916A7E" w:rsidTr="008E2B72">
        <w:tc>
          <w:tcPr>
            <w:tcW w:w="0" w:type="auto"/>
            <w:shd w:val="clear" w:color="auto" w:fill="auto"/>
          </w:tcPr>
          <w:p w:rsidR="008E2B72" w:rsidRPr="00916A7E" w:rsidRDefault="008E2B72" w:rsidP="00F27325">
            <w:pPr>
              <w:spacing w:after="0" w:line="240" w:lineRule="auto"/>
              <w:rPr>
                <w:lang w:val="sk-SK"/>
              </w:rPr>
            </w:pPr>
            <w:r w:rsidRPr="00916A7E">
              <w:rPr>
                <w:lang w:val="sk-SK"/>
              </w:rPr>
              <w:t>V</w:t>
            </w:r>
            <w:r w:rsidRPr="00916A7E">
              <w:rPr>
                <w:sz w:val="16"/>
                <w:szCs w:val="16"/>
                <w:lang w:val="sk-SK"/>
              </w:rPr>
              <w:t>5</w:t>
            </w:r>
          </w:p>
        </w:tc>
        <w:tc>
          <w:tcPr>
            <w:tcW w:w="9772" w:type="dxa"/>
            <w:shd w:val="clear" w:color="auto" w:fill="auto"/>
          </w:tcPr>
          <w:p w:rsidR="008E2B72" w:rsidRPr="00916A7E" w:rsidRDefault="009567FC" w:rsidP="00916A7E">
            <w:pPr>
              <w:spacing w:after="0"/>
              <w:rPr>
                <w:lang w:val="sk-SK"/>
              </w:rPr>
            </w:pPr>
            <w:r w:rsidRPr="00916A7E">
              <w:rPr>
                <w:sz w:val="24"/>
                <w:szCs w:val="24"/>
                <w:lang w:val="sk-SK"/>
              </w:rPr>
              <w:t>Pacient je poučený o</w:t>
            </w:r>
            <w:r w:rsidR="00465C9C">
              <w:rPr>
                <w:sz w:val="24"/>
                <w:szCs w:val="24"/>
                <w:lang w:val="sk-SK"/>
              </w:rPr>
              <w:t> </w:t>
            </w:r>
            <w:r w:rsidRPr="00916A7E">
              <w:rPr>
                <w:sz w:val="24"/>
                <w:szCs w:val="24"/>
                <w:lang w:val="sk-SK"/>
              </w:rPr>
              <w:t>následnom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ošetrovaní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rany.</w:t>
            </w:r>
          </w:p>
        </w:tc>
      </w:tr>
      <w:tr w:rsidR="008E2B72" w:rsidRPr="00916A7E" w:rsidTr="008E2B72">
        <w:tc>
          <w:tcPr>
            <w:tcW w:w="0" w:type="auto"/>
            <w:shd w:val="clear" w:color="auto" w:fill="auto"/>
          </w:tcPr>
          <w:p w:rsidR="008E2B72" w:rsidRPr="00916A7E" w:rsidRDefault="008E2B72" w:rsidP="00F27325">
            <w:pPr>
              <w:spacing w:after="0" w:line="240" w:lineRule="auto"/>
              <w:rPr>
                <w:lang w:val="sk-SK"/>
              </w:rPr>
            </w:pPr>
            <w:r w:rsidRPr="00916A7E">
              <w:rPr>
                <w:lang w:val="sk-SK"/>
              </w:rPr>
              <w:t>V</w:t>
            </w:r>
            <w:r w:rsidRPr="00916A7E">
              <w:rPr>
                <w:sz w:val="16"/>
                <w:szCs w:val="16"/>
                <w:lang w:val="sk-SK"/>
              </w:rPr>
              <w:t>6</w:t>
            </w:r>
          </w:p>
        </w:tc>
        <w:tc>
          <w:tcPr>
            <w:tcW w:w="9772" w:type="dxa"/>
            <w:shd w:val="clear" w:color="auto" w:fill="auto"/>
          </w:tcPr>
          <w:p w:rsidR="008E2B72" w:rsidRPr="00916A7E" w:rsidRDefault="009567FC" w:rsidP="00916A7E">
            <w:pPr>
              <w:spacing w:after="0"/>
              <w:rPr>
                <w:lang w:val="sk-SK"/>
              </w:rPr>
            </w:pPr>
            <w:r w:rsidRPr="00916A7E">
              <w:rPr>
                <w:sz w:val="24"/>
                <w:szCs w:val="24"/>
                <w:lang w:val="sk-SK"/>
              </w:rPr>
              <w:t>Pacient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pozná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príznaky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komplikácií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hojenia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rany.</w:t>
            </w:r>
          </w:p>
        </w:tc>
      </w:tr>
      <w:tr w:rsidR="008E2B72" w:rsidRPr="00916A7E" w:rsidTr="008E2B72">
        <w:tc>
          <w:tcPr>
            <w:tcW w:w="0" w:type="auto"/>
            <w:shd w:val="clear" w:color="auto" w:fill="auto"/>
          </w:tcPr>
          <w:p w:rsidR="008E2B72" w:rsidRPr="00916A7E" w:rsidRDefault="008E2B72" w:rsidP="00F27325">
            <w:pPr>
              <w:spacing w:after="0" w:line="240" w:lineRule="auto"/>
              <w:rPr>
                <w:lang w:val="sk-SK"/>
              </w:rPr>
            </w:pPr>
            <w:r w:rsidRPr="00916A7E">
              <w:rPr>
                <w:lang w:val="sk-SK"/>
              </w:rPr>
              <w:t>V</w:t>
            </w:r>
            <w:r w:rsidRPr="00916A7E">
              <w:rPr>
                <w:sz w:val="16"/>
                <w:szCs w:val="16"/>
                <w:lang w:val="sk-SK"/>
              </w:rPr>
              <w:t>7</w:t>
            </w:r>
          </w:p>
        </w:tc>
        <w:tc>
          <w:tcPr>
            <w:tcW w:w="9772" w:type="dxa"/>
            <w:shd w:val="clear" w:color="auto" w:fill="auto"/>
          </w:tcPr>
          <w:p w:rsidR="008E2B72" w:rsidRPr="00916A7E" w:rsidRDefault="009567FC" w:rsidP="00916A7E">
            <w:pPr>
              <w:spacing w:after="0"/>
              <w:rPr>
                <w:lang w:val="sk-SK"/>
              </w:rPr>
            </w:pPr>
            <w:r w:rsidRPr="00916A7E">
              <w:rPr>
                <w:sz w:val="24"/>
                <w:szCs w:val="24"/>
                <w:lang w:val="sk-SK"/>
              </w:rPr>
              <w:t>V dokumentácii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pacienta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sú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zaznamenané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údaje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súvisiace s</w:t>
            </w:r>
            <w:r w:rsidR="00465C9C">
              <w:rPr>
                <w:sz w:val="24"/>
                <w:szCs w:val="24"/>
                <w:lang w:val="sk-SK"/>
              </w:rPr>
              <w:t> </w:t>
            </w:r>
            <w:r w:rsidRPr="00916A7E">
              <w:rPr>
                <w:sz w:val="24"/>
                <w:szCs w:val="24"/>
                <w:lang w:val="sk-SK"/>
              </w:rPr>
              <w:t>ošetrením</w:t>
            </w:r>
            <w:r w:rsidR="00465C9C">
              <w:rPr>
                <w:sz w:val="24"/>
                <w:szCs w:val="24"/>
                <w:lang w:val="sk-SK"/>
              </w:rPr>
              <w:t xml:space="preserve"> </w:t>
            </w:r>
            <w:r w:rsidRPr="00916A7E">
              <w:rPr>
                <w:sz w:val="24"/>
                <w:szCs w:val="24"/>
                <w:lang w:val="sk-SK"/>
              </w:rPr>
              <w:t>rany.</w:t>
            </w:r>
          </w:p>
        </w:tc>
      </w:tr>
    </w:tbl>
    <w:p w:rsidR="00E36E44" w:rsidRPr="00916A7E" w:rsidRDefault="00E36E44">
      <w:pPr>
        <w:rPr>
          <w:lang w:val="sk-SK"/>
        </w:rPr>
      </w:pPr>
    </w:p>
    <w:p w:rsidR="00013129" w:rsidRPr="00916A7E" w:rsidRDefault="00013129" w:rsidP="00013129">
      <w:pPr>
        <w:spacing w:after="0" w:line="360" w:lineRule="auto"/>
        <w:ind w:left="705" w:hanging="705"/>
        <w:jc w:val="both"/>
        <w:rPr>
          <w:lang w:val="sk-SK"/>
        </w:rPr>
      </w:pPr>
      <w:r w:rsidRPr="00916A7E">
        <w:rPr>
          <w:b/>
          <w:lang w:val="sk-SK"/>
        </w:rPr>
        <w:t>Obrázok 1</w:t>
      </w:r>
      <w:r w:rsidRPr="00916A7E">
        <w:rPr>
          <w:lang w:val="sk-SK"/>
        </w:rPr>
        <w:t>Ukážka</w:t>
      </w:r>
      <w:r w:rsidR="00465C9C">
        <w:rPr>
          <w:lang w:val="sk-SK"/>
        </w:rPr>
        <w:t xml:space="preserve"> </w:t>
      </w:r>
      <w:r w:rsidRPr="00916A7E">
        <w:rPr>
          <w:lang w:val="sk-SK"/>
        </w:rPr>
        <w:t>uchopenia</w:t>
      </w:r>
      <w:r w:rsidR="00465C9C">
        <w:rPr>
          <w:lang w:val="sk-SK"/>
        </w:rPr>
        <w:t xml:space="preserve"> </w:t>
      </w:r>
      <w:r w:rsidRPr="00916A7E">
        <w:rPr>
          <w:lang w:val="sk-SK"/>
        </w:rPr>
        <w:t>tampónu</w:t>
      </w:r>
      <w:r w:rsidR="00465C9C">
        <w:rPr>
          <w:lang w:val="sk-SK"/>
        </w:rPr>
        <w:t xml:space="preserve"> </w:t>
      </w:r>
      <w:proofErr w:type="spellStart"/>
      <w:r w:rsidRPr="00916A7E">
        <w:rPr>
          <w:lang w:val="sk-SK"/>
        </w:rPr>
        <w:t>peánom</w:t>
      </w:r>
      <w:proofErr w:type="spellEnd"/>
      <w:r w:rsidR="00465C9C">
        <w:rPr>
          <w:lang w:val="sk-SK"/>
        </w:rPr>
        <w:t xml:space="preserve"> </w:t>
      </w:r>
      <w:r w:rsidRPr="00916A7E">
        <w:rPr>
          <w:lang w:val="sk-SK"/>
        </w:rPr>
        <w:t>správne a nesprávne</w:t>
      </w:r>
    </w:p>
    <w:p w:rsidR="00013129" w:rsidRPr="00916A7E" w:rsidRDefault="00013129">
      <w:pPr>
        <w:rPr>
          <w:lang w:val="sk-SK"/>
        </w:rPr>
      </w:pPr>
      <w:bookmarkStart w:id="0" w:name="_GoBack"/>
      <w:bookmarkEnd w:id="0"/>
    </w:p>
    <w:p w:rsidR="00013129" w:rsidRDefault="00013129">
      <w:pPr>
        <w:rPr>
          <w:lang w:val="sk-SK"/>
        </w:rPr>
      </w:pPr>
      <w:r>
        <w:rPr>
          <w:noProof/>
          <w:lang w:val="sk-SK" w:eastAsia="sk-SK"/>
        </w:rPr>
        <w:drawing>
          <wp:inline distT="0" distB="0" distL="0" distR="0">
            <wp:extent cx="3912235" cy="3714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235" cy="371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129" w:rsidRDefault="00013129">
      <w:pPr>
        <w:rPr>
          <w:lang w:val="sk-SK"/>
        </w:rPr>
      </w:pPr>
    </w:p>
    <w:p w:rsidR="00013129" w:rsidRPr="00465C9C" w:rsidRDefault="00013129" w:rsidP="00013129">
      <w:pPr>
        <w:spacing w:after="0" w:line="360" w:lineRule="auto"/>
        <w:ind w:left="705" w:hanging="705"/>
        <w:jc w:val="both"/>
        <w:rPr>
          <w:lang w:val="sk-SK"/>
        </w:rPr>
      </w:pPr>
      <w:r w:rsidRPr="00465C9C">
        <w:rPr>
          <w:b/>
          <w:lang w:val="sk-SK"/>
        </w:rPr>
        <w:t>Obrázok 2</w:t>
      </w:r>
      <w:r w:rsidRPr="00465C9C">
        <w:rPr>
          <w:lang w:val="sk-SK"/>
        </w:rPr>
        <w:t>Ukážka</w:t>
      </w:r>
      <w:r w:rsidR="00465C9C" w:rsidRPr="00465C9C">
        <w:rPr>
          <w:lang w:val="sk-SK"/>
        </w:rPr>
        <w:t xml:space="preserve"> </w:t>
      </w:r>
      <w:r w:rsidRPr="00465C9C">
        <w:rPr>
          <w:lang w:val="sk-SK"/>
        </w:rPr>
        <w:t>čistenia</w:t>
      </w:r>
      <w:r w:rsidR="00465C9C" w:rsidRPr="00465C9C">
        <w:rPr>
          <w:lang w:val="sk-SK"/>
        </w:rPr>
        <w:t xml:space="preserve"> </w:t>
      </w:r>
      <w:r w:rsidRPr="00465C9C">
        <w:rPr>
          <w:lang w:val="sk-SK"/>
        </w:rPr>
        <w:t>septickej</w:t>
      </w:r>
      <w:r w:rsidR="00465C9C" w:rsidRPr="00465C9C">
        <w:rPr>
          <w:lang w:val="sk-SK"/>
        </w:rPr>
        <w:t xml:space="preserve"> </w:t>
      </w:r>
      <w:r w:rsidRPr="00465C9C">
        <w:rPr>
          <w:lang w:val="sk-SK"/>
        </w:rPr>
        <w:t>rany a jej</w:t>
      </w:r>
      <w:r w:rsidR="00465C9C" w:rsidRPr="00465C9C">
        <w:rPr>
          <w:lang w:val="sk-SK"/>
        </w:rPr>
        <w:t xml:space="preserve"> </w:t>
      </w:r>
      <w:r w:rsidRPr="00465C9C">
        <w:rPr>
          <w:lang w:val="sk-SK"/>
        </w:rPr>
        <w:t>okolia</w:t>
      </w:r>
      <w:r w:rsidR="00465C9C" w:rsidRPr="00465C9C">
        <w:rPr>
          <w:lang w:val="sk-SK"/>
        </w:rPr>
        <w:t xml:space="preserve"> </w:t>
      </w:r>
      <w:r w:rsidRPr="00465C9C">
        <w:rPr>
          <w:lang w:val="sk-SK"/>
        </w:rPr>
        <w:t>čistenia</w:t>
      </w:r>
      <w:r w:rsidR="00465C9C" w:rsidRPr="00465C9C">
        <w:rPr>
          <w:lang w:val="sk-SK"/>
        </w:rPr>
        <w:t xml:space="preserve"> </w:t>
      </w:r>
      <w:r w:rsidRPr="00465C9C">
        <w:rPr>
          <w:lang w:val="sk-SK"/>
        </w:rPr>
        <w:t>aseptickej</w:t>
      </w:r>
      <w:r w:rsidR="00465C9C" w:rsidRPr="00465C9C">
        <w:rPr>
          <w:lang w:val="sk-SK"/>
        </w:rPr>
        <w:t xml:space="preserve"> </w:t>
      </w:r>
      <w:r w:rsidRPr="00465C9C">
        <w:rPr>
          <w:lang w:val="sk-SK"/>
        </w:rPr>
        <w:t>rany a jej</w:t>
      </w:r>
      <w:r w:rsidR="00465C9C" w:rsidRPr="00465C9C">
        <w:rPr>
          <w:lang w:val="sk-SK"/>
        </w:rPr>
        <w:t xml:space="preserve"> </w:t>
      </w:r>
      <w:r w:rsidRPr="00465C9C">
        <w:rPr>
          <w:lang w:val="sk-SK"/>
        </w:rPr>
        <w:t>okolia</w:t>
      </w:r>
      <w:r w:rsidR="00465C9C" w:rsidRPr="00465C9C">
        <w:rPr>
          <w:lang w:val="sk-SK"/>
        </w:rPr>
        <w:t xml:space="preserve"> </w:t>
      </w:r>
      <w:r w:rsidRPr="00465C9C">
        <w:rPr>
          <w:lang w:val="sk-SK"/>
        </w:rPr>
        <w:t>na</w:t>
      </w:r>
      <w:r w:rsidR="00465C9C" w:rsidRPr="00465C9C">
        <w:rPr>
          <w:lang w:val="sk-SK"/>
        </w:rPr>
        <w:t xml:space="preserve"> </w:t>
      </w:r>
      <w:r w:rsidRPr="00465C9C">
        <w:rPr>
          <w:lang w:val="sk-SK"/>
        </w:rPr>
        <w:t>porovnanie</w:t>
      </w:r>
    </w:p>
    <w:p w:rsidR="00013129" w:rsidRDefault="00013129" w:rsidP="00013129">
      <w:pPr>
        <w:spacing w:after="0" w:line="360" w:lineRule="auto"/>
        <w:ind w:left="705" w:hanging="705"/>
        <w:jc w:val="both"/>
      </w:pPr>
    </w:p>
    <w:p w:rsidR="00013129" w:rsidRDefault="00013129" w:rsidP="00013129">
      <w:pPr>
        <w:spacing w:after="0" w:line="360" w:lineRule="auto"/>
        <w:ind w:left="705" w:hanging="705"/>
        <w:jc w:val="both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3383280" cy="2475865"/>
            <wp:effectExtent l="0" t="0" r="7620" b="63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475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129" w:rsidRDefault="00013129" w:rsidP="00013129">
      <w:pPr>
        <w:spacing w:after="0" w:line="360" w:lineRule="auto"/>
        <w:ind w:left="705" w:hanging="705"/>
        <w:jc w:val="both"/>
      </w:pPr>
      <w:r>
        <w:rPr>
          <w:noProof/>
          <w:lang w:val="sk-SK" w:eastAsia="sk-SK"/>
        </w:rPr>
        <w:drawing>
          <wp:inline distT="0" distB="0" distL="0" distR="0">
            <wp:extent cx="4864100" cy="2623820"/>
            <wp:effectExtent l="0" t="0" r="0" b="508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623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129" w:rsidRPr="00605F6A" w:rsidRDefault="00013129" w:rsidP="00013129">
      <w:pPr>
        <w:spacing w:after="0" w:line="360" w:lineRule="auto"/>
        <w:ind w:left="705" w:hanging="705"/>
        <w:jc w:val="both"/>
        <w:rPr>
          <w:lang w:val="sk-SK"/>
        </w:rPr>
      </w:pPr>
      <w:r w:rsidRPr="00605F6A">
        <w:rPr>
          <w:b/>
          <w:lang w:val="sk-SK"/>
        </w:rPr>
        <w:t>Obrázok 3</w:t>
      </w:r>
      <w:r w:rsidRPr="00605F6A">
        <w:rPr>
          <w:lang w:val="sk-SK"/>
        </w:rPr>
        <w:t>Ukážka</w:t>
      </w:r>
      <w:r w:rsidR="00605F6A" w:rsidRPr="00605F6A">
        <w:rPr>
          <w:lang w:val="sk-SK"/>
        </w:rPr>
        <w:t xml:space="preserve"> </w:t>
      </w:r>
      <w:r w:rsidRPr="00605F6A">
        <w:rPr>
          <w:lang w:val="sk-SK"/>
        </w:rPr>
        <w:t>čistenia</w:t>
      </w:r>
      <w:r w:rsidR="00605F6A" w:rsidRPr="00605F6A">
        <w:rPr>
          <w:lang w:val="sk-SK"/>
        </w:rPr>
        <w:t xml:space="preserve"> </w:t>
      </w:r>
      <w:r w:rsidRPr="00605F6A">
        <w:rPr>
          <w:lang w:val="sk-SK"/>
        </w:rPr>
        <w:t>okolia</w:t>
      </w:r>
      <w:r w:rsidR="00605F6A" w:rsidRPr="00605F6A">
        <w:rPr>
          <w:lang w:val="sk-SK"/>
        </w:rPr>
        <w:t xml:space="preserve"> </w:t>
      </w:r>
      <w:r w:rsidRPr="00605F6A">
        <w:rPr>
          <w:lang w:val="sk-SK"/>
        </w:rPr>
        <w:t>drenážneho</w:t>
      </w:r>
      <w:r w:rsidR="00605F6A" w:rsidRPr="00605F6A">
        <w:rPr>
          <w:lang w:val="sk-SK"/>
        </w:rPr>
        <w:t xml:space="preserve"> </w:t>
      </w:r>
      <w:r w:rsidRPr="00605F6A">
        <w:rPr>
          <w:lang w:val="sk-SK"/>
        </w:rPr>
        <w:t>miesta</w:t>
      </w:r>
    </w:p>
    <w:p w:rsidR="00013129" w:rsidRDefault="00013129" w:rsidP="00013129">
      <w:pPr>
        <w:spacing w:after="0" w:line="360" w:lineRule="auto"/>
        <w:ind w:left="705" w:hanging="705"/>
        <w:jc w:val="both"/>
      </w:pPr>
    </w:p>
    <w:p w:rsidR="00013129" w:rsidRDefault="00013129" w:rsidP="00013129">
      <w:pPr>
        <w:spacing w:after="0" w:line="360" w:lineRule="auto"/>
        <w:ind w:left="705" w:hanging="705"/>
        <w:jc w:val="both"/>
      </w:pPr>
      <w:r>
        <w:rPr>
          <w:noProof/>
          <w:lang w:val="sk-SK" w:eastAsia="sk-SK"/>
        </w:rPr>
        <w:drawing>
          <wp:inline distT="0" distB="0" distL="0" distR="0">
            <wp:extent cx="2544445" cy="2045970"/>
            <wp:effectExtent l="0" t="0" r="825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129" w:rsidRPr="00605F6A" w:rsidRDefault="00013129" w:rsidP="00013129">
      <w:pPr>
        <w:spacing w:after="0" w:line="360" w:lineRule="auto"/>
        <w:ind w:left="705" w:hanging="705"/>
        <w:jc w:val="both"/>
        <w:rPr>
          <w:lang w:val="sk-SK"/>
        </w:rPr>
      </w:pPr>
      <w:r w:rsidRPr="00605F6A">
        <w:rPr>
          <w:b/>
          <w:lang w:val="sk-SK"/>
        </w:rPr>
        <w:t>Obrázok 4</w:t>
      </w:r>
      <w:r w:rsidRPr="00605F6A">
        <w:rPr>
          <w:lang w:val="sk-SK"/>
        </w:rPr>
        <w:t>Ukážka</w:t>
      </w:r>
      <w:r w:rsidR="00605F6A" w:rsidRPr="00605F6A">
        <w:rPr>
          <w:lang w:val="sk-SK"/>
        </w:rPr>
        <w:t xml:space="preserve"> </w:t>
      </w:r>
      <w:r w:rsidRPr="00605F6A">
        <w:rPr>
          <w:lang w:val="sk-SK"/>
        </w:rPr>
        <w:t>fixácie</w:t>
      </w:r>
      <w:r w:rsidR="00605F6A" w:rsidRPr="00605F6A">
        <w:rPr>
          <w:lang w:val="sk-SK"/>
        </w:rPr>
        <w:t xml:space="preserve"> </w:t>
      </w:r>
      <w:r w:rsidRPr="00605F6A">
        <w:rPr>
          <w:lang w:val="sk-SK"/>
        </w:rPr>
        <w:t>obväzu</w:t>
      </w:r>
      <w:r w:rsidR="00605F6A" w:rsidRPr="00605F6A">
        <w:rPr>
          <w:lang w:val="sk-SK"/>
        </w:rPr>
        <w:t xml:space="preserve"> </w:t>
      </w:r>
      <w:r w:rsidRPr="00605F6A">
        <w:rPr>
          <w:lang w:val="sk-SK"/>
        </w:rPr>
        <w:t>náplasťou</w:t>
      </w:r>
    </w:p>
    <w:p w:rsidR="00013129" w:rsidRDefault="00013129" w:rsidP="00013129">
      <w:pPr>
        <w:spacing w:after="0" w:line="360" w:lineRule="auto"/>
        <w:ind w:left="705" w:hanging="705"/>
        <w:jc w:val="both"/>
      </w:pPr>
      <w:r>
        <w:rPr>
          <w:noProof/>
          <w:lang w:val="sk-SK" w:eastAsia="sk-SK"/>
        </w:rPr>
        <w:lastRenderedPageBreak/>
        <w:drawing>
          <wp:inline distT="0" distB="0" distL="0" distR="0">
            <wp:extent cx="4999990" cy="282638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990" cy="282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3129" w:rsidRPr="00B54964" w:rsidRDefault="00013129">
      <w:pPr>
        <w:rPr>
          <w:lang w:val="sk-SK"/>
        </w:rPr>
      </w:pPr>
    </w:p>
    <w:sectPr w:rsidR="00013129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6A92"/>
    <w:multiLevelType w:val="hybridMultilevel"/>
    <w:tmpl w:val="6C5C6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73B78"/>
    <w:multiLevelType w:val="hybridMultilevel"/>
    <w:tmpl w:val="3F065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15493"/>
    <w:multiLevelType w:val="hybridMultilevel"/>
    <w:tmpl w:val="8018A0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21C72"/>
    <w:multiLevelType w:val="hybridMultilevel"/>
    <w:tmpl w:val="7D081BD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92A20F8"/>
    <w:multiLevelType w:val="hybridMultilevel"/>
    <w:tmpl w:val="11E6FEA6"/>
    <w:lvl w:ilvl="0" w:tplc="972018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attachedTemplate r:id="rId1"/>
  <w:defaultTabStop w:val="708"/>
  <w:hyphenationZone w:val="425"/>
  <w:characterSpacingControl w:val="doNotCompress"/>
  <w:compat/>
  <w:rsids>
    <w:rsidRoot w:val="008A3816"/>
    <w:rsid w:val="00013129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65C9C"/>
    <w:rsid w:val="00473BA7"/>
    <w:rsid w:val="004C6B17"/>
    <w:rsid w:val="004F1AFB"/>
    <w:rsid w:val="00535042"/>
    <w:rsid w:val="00590A64"/>
    <w:rsid w:val="005B2CBC"/>
    <w:rsid w:val="005C0958"/>
    <w:rsid w:val="005C7D30"/>
    <w:rsid w:val="005F561F"/>
    <w:rsid w:val="00605F6A"/>
    <w:rsid w:val="00643358"/>
    <w:rsid w:val="006437D8"/>
    <w:rsid w:val="00653F62"/>
    <w:rsid w:val="00654BC6"/>
    <w:rsid w:val="00664534"/>
    <w:rsid w:val="006E5DAA"/>
    <w:rsid w:val="00763EC6"/>
    <w:rsid w:val="007A1E76"/>
    <w:rsid w:val="007D09EE"/>
    <w:rsid w:val="007D5B3A"/>
    <w:rsid w:val="008129D1"/>
    <w:rsid w:val="00862E95"/>
    <w:rsid w:val="00874147"/>
    <w:rsid w:val="008828CB"/>
    <w:rsid w:val="008A0E1B"/>
    <w:rsid w:val="008A2D80"/>
    <w:rsid w:val="008A3816"/>
    <w:rsid w:val="008E2B72"/>
    <w:rsid w:val="00916A7E"/>
    <w:rsid w:val="00921500"/>
    <w:rsid w:val="00951A71"/>
    <w:rsid w:val="009567FC"/>
    <w:rsid w:val="00977F59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D40E6"/>
    <w:rsid w:val="00EF1814"/>
    <w:rsid w:val="00F21921"/>
    <w:rsid w:val="00F27325"/>
    <w:rsid w:val="00F44443"/>
    <w:rsid w:val="00F6326F"/>
    <w:rsid w:val="00F83538"/>
    <w:rsid w:val="00F964E2"/>
    <w:rsid w:val="00FD0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D40E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1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6A7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53</TotalTime>
  <Pages>1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PC</cp:lastModifiedBy>
  <cp:revision>7</cp:revision>
  <dcterms:created xsi:type="dcterms:W3CDTF">2019-07-03T07:41:00Z</dcterms:created>
  <dcterms:modified xsi:type="dcterms:W3CDTF">2019-09-07T16:40:00Z</dcterms:modified>
</cp:coreProperties>
</file>