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2B" w:rsidRPr="004C6AD0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Wniosek o przyjęcie dziecka do klasy I</w:t>
      </w:r>
    </w:p>
    <w:p w:rsidR="0006662B" w:rsidRPr="004C6AD0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 xml:space="preserve">Szkoły Podstawowej nr 2 w Makowie Mazowieckim </w:t>
      </w:r>
    </w:p>
    <w:p w:rsidR="0006662B" w:rsidRPr="004C6AD0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dziecka  mieszkającego poza obwodem szkoły</w:t>
      </w: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574"/>
        <w:gridCol w:w="2724"/>
        <w:gridCol w:w="3130"/>
      </w:tblGrid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DZIECKA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 (imiona):</w:t>
            </w:r>
          </w:p>
        </w:tc>
      </w:tr>
      <w:tr w:rsidR="0006662B" w:rsidRPr="004C6AD0" w:rsidTr="0006662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Numer PESEL: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06662B" w:rsidRPr="004C6AD0" w:rsidTr="0006662B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B" w:rsidRPr="004C6AD0" w:rsidRDefault="0006662B" w:rsidP="00066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99"/>
        <w:gridCol w:w="4376"/>
        <w:gridCol w:w="2504"/>
        <w:gridCol w:w="2663"/>
      </w:tblGrid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RODZICÓW/PRAWNYCH OPIEKUNÓW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matki/opiekunki prawnej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ojca/opiekuna prawnego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ojca/opiekuna prawnego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06662B" w:rsidRPr="004C6AD0" w:rsidRDefault="0006662B" w:rsidP="0006662B">
      <w:pPr>
        <w:spacing w:after="160"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Dziecko odbyło wymagane roczne przygotowanie przedszkolne w : ………………………………………………………………………………………………….</w:t>
      </w: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wnioskodawcy: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 pod rygorem odpowiedzialności karnej, że podane we wniosku dane zgodne są z aktualnym stanem faktycznym.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Oświadczam, że niezwłocznie powiadomię dyrektora szkoły o zmianach w danych zawartych we wniosku.</w:t>
      </w:r>
    </w:p>
    <w:p w:rsidR="006C09F5" w:rsidRPr="004C6AD0" w:rsidRDefault="006C09F5" w:rsidP="0006662B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…………………………………………..</w:t>
      </w: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 xml:space="preserve">      (miejscowość, data)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16"/>
          <w:szCs w:val="16"/>
        </w:rPr>
        <w:t>(czytelne podpisy rodziców/prawnych opiekunów)</w:t>
      </w:r>
    </w:p>
    <w:p w:rsidR="00E41205" w:rsidRPr="004C6AD0" w:rsidRDefault="00E41205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DEC" w:rsidRPr="004C6AD0" w:rsidRDefault="00E41205" w:rsidP="004C6AD0">
      <w:pPr>
        <w:pStyle w:val="Nagwek2"/>
        <w:ind w:left="0" w:right="-24" w:firstLine="360"/>
        <w:jc w:val="both"/>
        <w:rPr>
          <w:b w:val="0"/>
          <w:sz w:val="20"/>
          <w:szCs w:val="20"/>
          <w:lang w:val="pl-PL"/>
        </w:rPr>
      </w:pPr>
      <w:r w:rsidRPr="004C6AD0">
        <w:rPr>
          <w:rFonts w:eastAsia="Calibri"/>
          <w:b w:val="0"/>
          <w:sz w:val="20"/>
          <w:szCs w:val="20"/>
          <w:lang w:val="pl-PL"/>
        </w:rPr>
        <w:t xml:space="preserve">Na podstawie </w:t>
      </w:r>
      <w:r w:rsidR="00483DEC" w:rsidRPr="004C6AD0">
        <w:rPr>
          <w:b w:val="0"/>
          <w:sz w:val="20"/>
          <w:szCs w:val="20"/>
          <w:lang w:val="pl-PL"/>
        </w:rPr>
        <w:t>Uchwała Nr V/38/2019 Rady Miejskiej w Makowie Mazowieckim z dnia 18 lutego 2019 r. w sprawie określenia kryteriów rekrutacji do publicznych przedszkoli, oddziałów</w:t>
      </w:r>
      <w:r w:rsidR="00483DEC" w:rsidRPr="004C6AD0">
        <w:rPr>
          <w:b w:val="0"/>
          <w:spacing w:val="-38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przedszkolnych  w szkołach podstawowych oraz pierwszych klas szkół podstawowych prowadzonych przez miasto maków mazowiecki branych pod uwagę na drugim etapie postępowania rekrutacyjnego,</w:t>
      </w:r>
      <w:r w:rsidR="00483DEC" w:rsidRPr="004C6AD0">
        <w:rPr>
          <w:b w:val="0"/>
          <w:spacing w:val="-27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określenia liczby punktów za każde z tych kryteriów oraz niezbędnych dokumentów do ich</w:t>
      </w:r>
      <w:r w:rsidR="00483DEC" w:rsidRPr="004C6AD0">
        <w:rPr>
          <w:b w:val="0"/>
          <w:spacing w:val="-30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potwierdzenia</w:t>
      </w:r>
      <w:r w:rsidR="001737E1" w:rsidRPr="004C6AD0">
        <w:rPr>
          <w:b w:val="0"/>
          <w:sz w:val="20"/>
          <w:szCs w:val="20"/>
          <w:lang w:val="pl-PL"/>
        </w:rPr>
        <w:t xml:space="preserve"> ustala się:</w:t>
      </w:r>
    </w:p>
    <w:p w:rsidR="001737E1" w:rsidRPr="004C6AD0" w:rsidRDefault="001737E1" w:rsidP="004C6AD0">
      <w:pPr>
        <w:pStyle w:val="Tekstpodstawowy"/>
        <w:numPr>
          <w:ilvl w:val="0"/>
          <w:numId w:val="12"/>
        </w:numPr>
        <w:ind w:right="239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dodatkowe kryteria rekrutacyjne, wartość punktową poszczególnych kryteriów oraz rodzaj dokumentów składanych w celu potwierdzenia spełnienia każdego kryterium w postępowaniu rekrutacyjnym do publicznych przedszkoli i oddziałów przedszkolnych w szkołach podstawowych prowadzonych przez Miasto Maków</w:t>
      </w:r>
      <w:r w:rsidRPr="004C6AD0">
        <w:rPr>
          <w:spacing w:val="-3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Mazowiecki:</w:t>
      </w:r>
    </w:p>
    <w:p w:rsidR="001737E1" w:rsidRPr="004C6AD0" w:rsidRDefault="001737E1" w:rsidP="001737E1">
      <w:pPr>
        <w:pStyle w:val="Tekstpodstawowy"/>
        <w:spacing w:before="5"/>
        <w:rPr>
          <w:sz w:val="20"/>
          <w:szCs w:val="20"/>
          <w:lang w:val="pl-PL"/>
        </w:rPr>
      </w:pPr>
    </w:p>
    <w:tbl>
      <w:tblPr>
        <w:tblStyle w:val="TableNormal"/>
        <w:tblW w:w="1051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55"/>
        <w:gridCol w:w="1099"/>
        <w:gridCol w:w="5245"/>
      </w:tblGrid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6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left="1250" w:right="1240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left="168" w:right="139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56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kryterium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25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oboje rodzice / opiekunowie prawni dziecka pracują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462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o zatrudnieniu z zakładu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każdego z rodziców / opiekunów prawnych,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50" w:lineRule="atLeast"/>
              <w:ind w:right="185"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w przypadku samozatrudnienia – aktualny wypis z ewidencji działalności</w:t>
            </w:r>
            <w:r w:rsidRPr="004C6AD0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gospodarczej</w:t>
            </w:r>
          </w:p>
        </w:tc>
      </w:tr>
      <w:tr w:rsidR="001737E1" w:rsidRPr="004C6AD0" w:rsidTr="004C6AD0">
        <w:trPr>
          <w:trHeight w:val="758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753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jedno z rodziców / opiekunów prawnych dziecka pracuje,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a drugie poszukuje pracy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zakładu pracy o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zatrudnieniu,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Powiatowego Urzędu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</w:tc>
      </w:tr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6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uczęszcza do tego przedszkola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37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dziecko wychowuje się w rodzinie objętej nadzorem kuratora lub wsparciem asystenta rodziny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orzeczenie sądu rodzinnego</w:t>
            </w:r>
            <w:r w:rsidRPr="004C6AD0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ustanawiającego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nadzór kuratora, lub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wydane przez MOPS o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objęciu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rodziny wsparciem asystenta.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7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płatnikami podatku od osób fizycznych na rzecz Miasta Maków Mazowiecki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 w:right="48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o odprowadzaniu podatku dochodowego w Mieście Maków Mazowiecki.</w:t>
            </w:r>
          </w:p>
        </w:tc>
      </w:tr>
    </w:tbl>
    <w:p w:rsidR="0076556C" w:rsidRPr="004C6AD0" w:rsidRDefault="0076556C" w:rsidP="001737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556C" w:rsidRPr="004C6AD0" w:rsidRDefault="0076556C" w:rsidP="001737E1">
      <w:pPr>
        <w:pStyle w:val="Tekstpodstawowy"/>
        <w:numPr>
          <w:ilvl w:val="0"/>
          <w:numId w:val="12"/>
        </w:numPr>
        <w:spacing w:before="120"/>
        <w:ind w:right="238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Ustala się dodatkowe kryteria rekrutacyjne, wartość punktową poszczególnych kryteriów oraz rodzaj dokumentów składanych w celu potwierdzenia spełnienia każdego kryterium w postępowaniu rekrutacyjnym do klas pierwszych szkół podstawowych prowadzonych przez Miasto Maków Mazowiecki dla dzieci zamieszkałych poza obwodami tych</w:t>
      </w:r>
      <w:r w:rsidRPr="004C6AD0">
        <w:rPr>
          <w:spacing w:val="-2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szkół:</w:t>
      </w:r>
    </w:p>
    <w:tbl>
      <w:tblPr>
        <w:tblStyle w:val="TableNormal"/>
        <w:tblW w:w="1009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799"/>
        <w:gridCol w:w="1418"/>
        <w:gridCol w:w="4252"/>
      </w:tblGrid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8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351" w:right="1341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Kryteria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246" w:right="216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left="582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kryteria</w:t>
            </w:r>
          </w:p>
        </w:tc>
      </w:tr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2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spełnia obowiązek szkolny w tej szkole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531" w:right="522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07" w:right="55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zatrudnieni są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right="78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zaświadczenie z zakładu pracy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24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droga dziecka do szkoły jest krótsza niż do szkoły obwodowej i nie przekracza 3km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7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pracownikami danej placówki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12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krewni dziecka (np. dziadkowie) wspierający rodziców w zapewnieniu mu należytej opieki zamieszkują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</w:tbl>
    <w:p w:rsidR="00653015" w:rsidRDefault="00653015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C6AD0" w:rsidRPr="004C6AD0" w:rsidRDefault="004C6AD0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 xml:space="preserve">Zgodnie z art. 13 ust. 1 Ogólnego Rozporządzenia o Ochronie Danych (RODO) informujemy, że: 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administratorem</w:t>
      </w:r>
      <w:r w:rsidR="00945FF5">
        <w:rPr>
          <w:rFonts w:ascii="Times New Roman" w:hAnsi="Times New Roman" w:cs="Times New Roman"/>
          <w:i/>
          <w:sz w:val="18"/>
          <w:szCs w:val="18"/>
        </w:rPr>
        <w:t xml:space="preserve"> danych osobowych Uczniów jest </w:t>
      </w:r>
      <w:bookmarkStart w:id="0" w:name="_GoBack"/>
      <w:bookmarkEnd w:id="0"/>
      <w:r w:rsidRPr="004C6AD0">
        <w:rPr>
          <w:rFonts w:ascii="Times New Roman" w:hAnsi="Times New Roman" w:cs="Times New Roman"/>
          <w:i/>
          <w:sz w:val="18"/>
          <w:szCs w:val="18"/>
        </w:rPr>
        <w:t xml:space="preserve"> Szkoła Podstawowa nr 2 w Makowie Mazowieckim, adres: </w:t>
      </w:r>
      <w:r w:rsidRPr="004C6AD0">
        <w:rPr>
          <w:rFonts w:ascii="Times New Roman" w:hAnsi="Times New Roman" w:cs="Times New Roman"/>
          <w:i/>
          <w:color w:val="000000"/>
          <w:sz w:val="18"/>
          <w:szCs w:val="18"/>
        </w:rPr>
        <w:t>ul. Generała Pułaskiego 15, 06 – 200 Maków Mazowiecki</w:t>
      </w:r>
      <w:r w:rsidRPr="004C6AD0">
        <w:rPr>
          <w:rFonts w:ascii="Times New Roman" w:hAnsi="Times New Roman" w:cs="Times New Roman"/>
          <w:i/>
          <w:sz w:val="18"/>
          <w:szCs w:val="18"/>
        </w:rPr>
        <w:t>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którym mogą się Państwo kontaktować w sprawach przetwarzania Państwa danych osobowych za pośrednictwem poczty elektronicznej: sp2mak@op.pl;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będzie przetwarzał Państwa dane osobowe na podstawie art. 6 ust. 1 lit. c) RODO, tj. w celu niezbędnym do wypełnienia obowiązku prawnego ciążącego na administratorze, co wynika z ustawy z dnia 7 września 1991 r. o systemie oświaty, ustawy z dnia 14 grudnia 2016 r. Prawo oświatowe oraz Rozporządzeniem Ministra Edukacji Narodowej z dnia 29 sierpnia 2014 r. w sprawie sposobu prowadzenia przez publiczne przedszkola, szkoły i placówki dokumentacji przebiegu nauczania, działalności wychowawczej i opiekuńczej;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4C6AD0">
        <w:rPr>
          <w:rFonts w:ascii="Times New Roman" w:hAnsi="Times New Roman" w:cs="Times New Roman"/>
          <w:sz w:val="18"/>
          <w:szCs w:val="18"/>
        </w:rPr>
        <w:t>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4C6AD0" w:rsidRPr="004C6AD0" w:rsidRDefault="004C6AD0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Dodatkowo zgodnie z art. 13 ust. 2 RODO informujemy, że:</w:t>
      </w:r>
    </w:p>
    <w:p w:rsidR="004C6AD0" w:rsidRPr="004C6AD0" w:rsidRDefault="004C6AD0" w:rsidP="006530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Państwa dane osobowe będą przechowywane przez okres wynikający z przepisów prawa, tj. z ustawy z dnia 7 września 1991 r. o systemie oświaty, ustawy z dnia 14 grudnia 2016 r. Prawo oświatowe, ustawy z dnia 15 kwietnia 2011 r. o systemie informacji oświatowej oraz Rozporządzenia Ministra Edukacji Narodowej z dnia 29 sierpnia 2014 r. w sprawie sposobu prowadzenia przez publiczne przedszkola, szkoły i placówki dokumentacji przebiegu nauczania, działalności wychowawczej i opiekuńczej;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skargi do organu nadzorczego</w:t>
      </w:r>
      <w:r w:rsidRPr="004C6AD0">
        <w:rPr>
          <w:rFonts w:ascii="Times New Roman" w:hAnsi="Times New Roman" w:cs="Times New Roman"/>
          <w:sz w:val="18"/>
          <w:szCs w:val="18"/>
        </w:rPr>
        <w:t>;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realizacji ww. celów.  Konsekwencją niepodania danych będzie nierozpatrzenie wniosku.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i/>
          <w:sz w:val="18"/>
          <w:szCs w:val="18"/>
        </w:rPr>
      </w:pPr>
      <w:r w:rsidRPr="004C6AD0">
        <w:rPr>
          <w:rFonts w:ascii="Times New Roman" w:hAnsi="Times New Roman"/>
          <w:i/>
          <w:sz w:val="18"/>
          <w:szCs w:val="18"/>
        </w:rPr>
        <w:t>administrator nie podejmuje decyzji w sposób zautomatyzowany w oparciu o Państwa dane osobowe.</w:t>
      </w:r>
    </w:p>
    <w:p w:rsidR="004C6AD0" w:rsidRPr="004C6AD0" w:rsidRDefault="004C6AD0" w:rsidP="004C6AD0">
      <w:pPr>
        <w:jc w:val="both"/>
        <w:rPr>
          <w:rFonts w:ascii="Times New Roman" w:hAnsi="Times New Roman"/>
          <w:i/>
          <w:sz w:val="18"/>
          <w:szCs w:val="18"/>
        </w:rPr>
      </w:pPr>
    </w:p>
    <w:p w:rsidR="004C6AD0" w:rsidRPr="004C6AD0" w:rsidRDefault="004C6AD0" w:rsidP="004C6AD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C6AD0">
        <w:rPr>
          <w:rFonts w:ascii="Times New Roman" w:hAnsi="Times New Roman"/>
          <w:sz w:val="18"/>
          <w:szCs w:val="18"/>
        </w:rPr>
        <w:t>……………………………</w:t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  <w:t>…………………………………</w:t>
      </w:r>
      <w:r w:rsidR="00653015">
        <w:rPr>
          <w:rFonts w:ascii="Times New Roman" w:hAnsi="Times New Roman"/>
          <w:sz w:val="18"/>
          <w:szCs w:val="18"/>
        </w:rPr>
        <w:t>…………</w:t>
      </w:r>
      <w:r w:rsidRPr="004C6AD0">
        <w:rPr>
          <w:rFonts w:ascii="Times New Roman" w:hAnsi="Times New Roman"/>
          <w:sz w:val="18"/>
          <w:szCs w:val="18"/>
        </w:rPr>
        <w:t>………..</w:t>
      </w:r>
    </w:p>
    <w:p w:rsidR="004C6AD0" w:rsidRPr="00653015" w:rsidRDefault="00653015" w:rsidP="00653015">
      <w:pPr>
        <w:spacing w:after="0"/>
        <w:jc w:val="both"/>
        <w:rPr>
          <w:rFonts w:ascii="Times New Roman" w:hAnsi="Times New Roman"/>
          <w:sz w:val="18"/>
          <w:szCs w:val="18"/>
        </w:rPr>
        <w:sectPr w:rsidR="004C6AD0" w:rsidRPr="00653015" w:rsidSect="001737E1">
          <w:pgSz w:w="11910" w:h="16840"/>
          <w:pgMar w:top="760" w:right="780" w:bottom="280" w:left="800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 xml:space="preserve">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6AD0" w:rsidRPr="004C6AD0">
        <w:rPr>
          <w:rFonts w:ascii="Times New Roman" w:hAnsi="Times New Roman"/>
          <w:sz w:val="18"/>
          <w:szCs w:val="18"/>
        </w:rPr>
        <w:t>(czytelne podp</w:t>
      </w:r>
      <w:r w:rsidR="00F66B31">
        <w:rPr>
          <w:rFonts w:ascii="Times New Roman" w:hAnsi="Times New Roman"/>
          <w:sz w:val="18"/>
          <w:szCs w:val="18"/>
        </w:rPr>
        <w:t>isy rodziców/prawnych opiekun</w:t>
      </w:r>
    </w:p>
    <w:p w:rsidR="006C09F5" w:rsidRPr="004C6AD0" w:rsidRDefault="006C09F5" w:rsidP="00F66B31">
      <w:pPr>
        <w:jc w:val="both"/>
        <w:rPr>
          <w:sz w:val="18"/>
          <w:szCs w:val="18"/>
        </w:rPr>
      </w:pPr>
    </w:p>
    <w:sectPr w:rsidR="006C09F5" w:rsidRPr="004C6AD0" w:rsidSect="00E4120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B60"/>
    <w:multiLevelType w:val="hybridMultilevel"/>
    <w:tmpl w:val="14C29812"/>
    <w:lvl w:ilvl="0" w:tplc="65CA824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C8F85744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4454BF58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3A5ADBAA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EBE849A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B1C2D2C8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F6E684B4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6446345C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3BD602CC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4335142"/>
    <w:multiLevelType w:val="hybridMultilevel"/>
    <w:tmpl w:val="0C6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A5B"/>
    <w:multiLevelType w:val="hybridMultilevel"/>
    <w:tmpl w:val="862A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39D"/>
    <w:multiLevelType w:val="hybridMultilevel"/>
    <w:tmpl w:val="D5AE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C425A"/>
    <w:multiLevelType w:val="hybridMultilevel"/>
    <w:tmpl w:val="68D2CDB8"/>
    <w:lvl w:ilvl="0" w:tplc="285CCF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747BE"/>
    <w:multiLevelType w:val="hybridMultilevel"/>
    <w:tmpl w:val="EDA462DC"/>
    <w:lvl w:ilvl="0" w:tplc="16F4D2BA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B18B96C">
      <w:numFmt w:val="bullet"/>
      <w:lvlText w:val="•"/>
      <w:lvlJc w:val="left"/>
      <w:pPr>
        <w:ind w:left="563" w:hanging="129"/>
      </w:pPr>
      <w:rPr>
        <w:rFonts w:hint="default"/>
        <w:lang w:val="en-US" w:eastAsia="en-US" w:bidi="en-US"/>
      </w:rPr>
    </w:lvl>
    <w:lvl w:ilvl="2" w:tplc="02ACBCCC">
      <w:numFmt w:val="bullet"/>
      <w:lvlText w:val="•"/>
      <w:lvlJc w:val="left"/>
      <w:pPr>
        <w:ind w:left="1026" w:hanging="129"/>
      </w:pPr>
      <w:rPr>
        <w:rFonts w:hint="default"/>
        <w:lang w:val="en-US" w:eastAsia="en-US" w:bidi="en-US"/>
      </w:rPr>
    </w:lvl>
    <w:lvl w:ilvl="3" w:tplc="785E4966">
      <w:numFmt w:val="bullet"/>
      <w:lvlText w:val="•"/>
      <w:lvlJc w:val="left"/>
      <w:pPr>
        <w:ind w:left="1489" w:hanging="129"/>
      </w:pPr>
      <w:rPr>
        <w:rFonts w:hint="default"/>
        <w:lang w:val="en-US" w:eastAsia="en-US" w:bidi="en-US"/>
      </w:rPr>
    </w:lvl>
    <w:lvl w:ilvl="4" w:tplc="20B87CCE">
      <w:numFmt w:val="bullet"/>
      <w:lvlText w:val="•"/>
      <w:lvlJc w:val="left"/>
      <w:pPr>
        <w:ind w:left="1952" w:hanging="129"/>
      </w:pPr>
      <w:rPr>
        <w:rFonts w:hint="default"/>
        <w:lang w:val="en-US" w:eastAsia="en-US" w:bidi="en-US"/>
      </w:rPr>
    </w:lvl>
    <w:lvl w:ilvl="5" w:tplc="84D4596A">
      <w:numFmt w:val="bullet"/>
      <w:lvlText w:val="•"/>
      <w:lvlJc w:val="left"/>
      <w:pPr>
        <w:ind w:left="2415" w:hanging="129"/>
      </w:pPr>
      <w:rPr>
        <w:rFonts w:hint="default"/>
        <w:lang w:val="en-US" w:eastAsia="en-US" w:bidi="en-US"/>
      </w:rPr>
    </w:lvl>
    <w:lvl w:ilvl="6" w:tplc="A8B6021C">
      <w:numFmt w:val="bullet"/>
      <w:lvlText w:val="•"/>
      <w:lvlJc w:val="left"/>
      <w:pPr>
        <w:ind w:left="2878" w:hanging="129"/>
      </w:pPr>
      <w:rPr>
        <w:rFonts w:hint="default"/>
        <w:lang w:val="en-US" w:eastAsia="en-US" w:bidi="en-US"/>
      </w:rPr>
    </w:lvl>
    <w:lvl w:ilvl="7" w:tplc="48BA8EEE">
      <w:numFmt w:val="bullet"/>
      <w:lvlText w:val="•"/>
      <w:lvlJc w:val="left"/>
      <w:pPr>
        <w:ind w:left="3341" w:hanging="129"/>
      </w:pPr>
      <w:rPr>
        <w:rFonts w:hint="default"/>
        <w:lang w:val="en-US" w:eastAsia="en-US" w:bidi="en-US"/>
      </w:rPr>
    </w:lvl>
    <w:lvl w:ilvl="8" w:tplc="C7F23810">
      <w:numFmt w:val="bullet"/>
      <w:lvlText w:val="•"/>
      <w:lvlJc w:val="left"/>
      <w:pPr>
        <w:ind w:left="3804" w:hanging="129"/>
      </w:pPr>
      <w:rPr>
        <w:rFonts w:hint="default"/>
        <w:lang w:val="en-US" w:eastAsia="en-US" w:bidi="en-US"/>
      </w:rPr>
    </w:lvl>
  </w:abstractNum>
  <w:abstractNum w:abstractNumId="8" w15:restartNumberingAfterBreak="0">
    <w:nsid w:val="7062423C"/>
    <w:multiLevelType w:val="hybridMultilevel"/>
    <w:tmpl w:val="6CF4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07F0"/>
    <w:multiLevelType w:val="hybridMultilevel"/>
    <w:tmpl w:val="6C1026B2"/>
    <w:lvl w:ilvl="0" w:tplc="D3282A7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E0E365E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32904A26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E668A872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6804AC2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5140806E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872E6A7A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4192DA74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11485BF4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0" w15:restartNumberingAfterBreak="0">
    <w:nsid w:val="7FA358F1"/>
    <w:multiLevelType w:val="hybridMultilevel"/>
    <w:tmpl w:val="A78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06662B"/>
    <w:rsid w:val="000772A5"/>
    <w:rsid w:val="001737E1"/>
    <w:rsid w:val="00483DEC"/>
    <w:rsid w:val="004C6AD0"/>
    <w:rsid w:val="005610B6"/>
    <w:rsid w:val="00653015"/>
    <w:rsid w:val="006C09F5"/>
    <w:rsid w:val="0076556C"/>
    <w:rsid w:val="007C3B78"/>
    <w:rsid w:val="00945FF5"/>
    <w:rsid w:val="00C23DE2"/>
    <w:rsid w:val="00C34C26"/>
    <w:rsid w:val="00DA1414"/>
    <w:rsid w:val="00E41205"/>
    <w:rsid w:val="00EB5B60"/>
    <w:rsid w:val="00F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9E93"/>
  <w15:chartTrackingRefBased/>
  <w15:docId w15:val="{95BCB790-B374-4096-91FB-188261A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483DEC"/>
    <w:pPr>
      <w:widowControl w:val="0"/>
      <w:autoSpaceDE w:val="0"/>
      <w:autoSpaceDN w:val="0"/>
      <w:spacing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662B"/>
    <w:pPr>
      <w:ind w:left="720"/>
      <w:contextualSpacing/>
    </w:pPr>
  </w:style>
  <w:style w:type="table" w:styleId="Tabela-Siatka">
    <w:name w:val="Table Grid"/>
    <w:basedOn w:val="Standardowy"/>
    <w:uiPriority w:val="59"/>
    <w:rsid w:val="00D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C09F5"/>
  </w:style>
  <w:style w:type="paragraph" w:customStyle="1" w:styleId="dtn">
    <w:name w:val="dtn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83DEC"/>
    <w:rPr>
      <w:rFonts w:ascii="Times New Roman" w:eastAsia="Times New Roman" w:hAnsi="Times New Roman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483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EC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7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737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0623-FDE1-491C-AABE-43F1AE74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mb59730</dc:creator>
  <cp:keywords/>
  <dc:description/>
  <cp:lastModifiedBy>Komputre</cp:lastModifiedBy>
  <cp:revision>2</cp:revision>
  <cp:lastPrinted>2019-02-25T12:50:00Z</cp:lastPrinted>
  <dcterms:created xsi:type="dcterms:W3CDTF">2020-02-06T06:44:00Z</dcterms:created>
  <dcterms:modified xsi:type="dcterms:W3CDTF">2020-02-06T06:44:00Z</dcterms:modified>
</cp:coreProperties>
</file>